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05" w:rsidRPr="00001A05" w:rsidRDefault="00001A05" w:rsidP="00001A05">
      <w:pPr>
        <w:spacing w:after="0" w:line="240" w:lineRule="auto"/>
        <w:jc w:val="center"/>
        <w:rPr>
          <w:rFonts w:ascii="Times New Roman" w:eastAsia="Times New Roman" w:hAnsi="Times New Roman" w:cs="Times New Roman"/>
          <w:b/>
          <w:bCs/>
          <w:color w:val="000000"/>
          <w:lang w:val="en-US"/>
        </w:rPr>
      </w:pPr>
      <w:r w:rsidRPr="00001A05">
        <w:rPr>
          <w:rFonts w:ascii="Times New Roman" w:eastAsia="Times New Roman" w:hAnsi="Times New Roman" w:cs="Times New Roman"/>
          <w:b/>
          <w:bCs/>
          <w:color w:val="000000"/>
          <w:lang w:val="en-US"/>
        </w:rPr>
        <w:t>FIŞA DE DATE A ACHIZIŢIEI (FDA)</w:t>
      </w:r>
    </w:p>
    <w:p w:rsidR="00001A05" w:rsidRPr="00001A05" w:rsidRDefault="00001A05" w:rsidP="00001A05">
      <w:pPr>
        <w:spacing w:after="0" w:line="240" w:lineRule="auto"/>
        <w:jc w:val="center"/>
        <w:rPr>
          <w:rFonts w:ascii="Times New Roman" w:eastAsia="Times New Roman" w:hAnsi="Times New Roman" w:cs="Times New Roman"/>
          <w:b/>
          <w:bCs/>
          <w:color w:val="000000"/>
          <w:lang w:val="en-US"/>
        </w:rPr>
      </w:pPr>
    </w:p>
    <w:p w:rsidR="00001A05" w:rsidRPr="00001A05" w:rsidRDefault="00001A05" w:rsidP="00001A05">
      <w:pPr>
        <w:spacing w:before="30" w:after="240" w:line="240" w:lineRule="auto"/>
        <w:jc w:val="both"/>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 xml:space="preserve">Următoarele date specifice referitoare la bunurile şi la serviciile solicitate vor completa, suplimenta sau ajusta prevederile instrucţiunilor pentru ofertanţi (IPO). În cazul unei discrepanţe sau al unui conflict, prevederile de mai </w:t>
      </w:r>
      <w:proofErr w:type="gramStart"/>
      <w:r w:rsidRPr="00001A05">
        <w:rPr>
          <w:rFonts w:ascii="Times New Roman" w:eastAsia="Times New Roman" w:hAnsi="Times New Roman" w:cs="Times New Roman"/>
          <w:color w:val="000000"/>
          <w:lang w:val="en-US"/>
        </w:rPr>
        <w:t>jos</w:t>
      </w:r>
      <w:proofErr w:type="gramEnd"/>
      <w:r w:rsidRPr="00001A05">
        <w:rPr>
          <w:rFonts w:ascii="Times New Roman" w:eastAsia="Times New Roman" w:hAnsi="Times New Roman" w:cs="Times New Roman"/>
          <w:color w:val="000000"/>
          <w:lang w:val="en-US"/>
        </w:rPr>
        <w:t xml:space="preserve"> vor prevala asupra prevederilor din IPO. </w:t>
      </w:r>
    </w:p>
    <w:p w:rsidR="00001A05" w:rsidRPr="00001A05" w:rsidRDefault="00001A05" w:rsidP="00001A05">
      <w:pPr>
        <w:spacing w:before="60" w:after="6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1. Dispoziţii generale</w:t>
      </w:r>
    </w:p>
    <w:tbl>
      <w:tblPr>
        <w:tblW w:w="9953" w:type="dxa"/>
        <w:tblCellMar>
          <w:top w:w="15" w:type="dxa"/>
          <w:left w:w="15" w:type="dxa"/>
          <w:bottom w:w="15" w:type="dxa"/>
          <w:right w:w="15" w:type="dxa"/>
        </w:tblCellMar>
        <w:tblLook w:val="04A0"/>
      </w:tblPr>
      <w:tblGrid>
        <w:gridCol w:w="548"/>
        <w:gridCol w:w="3638"/>
        <w:gridCol w:w="5767"/>
      </w:tblGrid>
      <w:tr w:rsidR="00001A05" w:rsidRPr="00001A05" w:rsidTr="00001A05">
        <w:tc>
          <w:tcPr>
            <w:tcW w:w="54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01A05" w:rsidRPr="00001A05" w:rsidRDefault="00001A05" w:rsidP="00001A05">
            <w:pPr>
              <w:spacing w:after="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Nr.</w:t>
            </w:r>
          </w:p>
        </w:tc>
        <w:tc>
          <w:tcPr>
            <w:tcW w:w="363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01A05" w:rsidRPr="00001A05" w:rsidRDefault="00001A05" w:rsidP="00001A05">
            <w:pPr>
              <w:spacing w:after="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Rubrica</w:t>
            </w:r>
          </w:p>
        </w:tc>
        <w:tc>
          <w:tcPr>
            <w:tcW w:w="576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01A05" w:rsidRPr="00001A05" w:rsidRDefault="00001A05" w:rsidP="00001A05">
            <w:pPr>
              <w:spacing w:after="0" w:line="240" w:lineRule="auto"/>
              <w:jc w:val="center"/>
              <w:rPr>
                <w:rFonts w:ascii="Times New Roman" w:eastAsia="Times New Roman" w:hAnsi="Times New Roman" w:cs="Times New Roman"/>
                <w:b/>
                <w:bCs/>
                <w:color w:val="000000"/>
                <w:lang w:val="en-US"/>
              </w:rPr>
            </w:pPr>
            <w:r w:rsidRPr="00001A05">
              <w:rPr>
                <w:rFonts w:ascii="Times New Roman" w:eastAsia="Times New Roman" w:hAnsi="Times New Roman" w:cs="Times New Roman"/>
                <w:b/>
                <w:bCs/>
                <w:color w:val="000000"/>
                <w:lang w:val="en-US"/>
              </w:rPr>
              <w:t>Datele Autorităţii Contractante/Organizatorului procedurii</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1.1.</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Autoritatea contractantă/Organizatorul procedurii:</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IMSP Spitalul Clinic Republican</w:t>
            </w:r>
          </w:p>
        </w:tc>
      </w:tr>
      <w:tr w:rsidR="00001A05" w:rsidRPr="00001A05" w:rsidTr="00001A05">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1.2.</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Obiectul achiziţiei:</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Produse alimentare pentru anul 2018 şi legume, fructe, ouă pentru semestrul I anul 2018</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1.3.</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Numărul procedurii:</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17/03972</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1.4.</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Tipul obiectului de achiziţie:</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Licitaţie publică</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1.5.</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Codul CPV:</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15800000-6</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1.6.</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Numărul şi data Buletinului Achiziţiilor Publice:</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93 din 21.11.2017</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1.7.</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Sursa alocaţiilor bugetare/banilor publici:</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CNAM</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1.8.</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Administratorul alocaţiilor bugetare:</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IMSP Spitalul Clinic Republican</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1.9.</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Plăţi/mijloace financiare din partea partenerului de dezvoltare:</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Nu se utilizează</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1.10.</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Denumirea cumpărătorului:</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IMSP Spitalul Clinic Republican</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1.11.</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Destinatarul:</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IMSP Spitalul Clinic Republican</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1.12.</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Limba de comunicare:</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De stat</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1.13.</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Pentru clarificarea documentelor de atribuire, adresa autorităţii contractante este:</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Adresa: </w:t>
            </w:r>
            <w:r w:rsidRPr="00001A05">
              <w:rPr>
                <w:rFonts w:ascii="Times New Roman" w:eastAsia="Times New Roman" w:hAnsi="Times New Roman" w:cs="Times New Roman"/>
                <w:b/>
                <w:bCs/>
                <w:color w:val="000000"/>
                <w:lang w:val="en-US"/>
              </w:rPr>
              <w:t>MD 2025 mun.Chişinău, str.Testemiţanu 29; www.scr.md</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Tel: </w:t>
            </w:r>
            <w:r w:rsidRPr="00001A05">
              <w:rPr>
                <w:rFonts w:ascii="Times New Roman" w:eastAsia="Times New Roman" w:hAnsi="Times New Roman" w:cs="Times New Roman"/>
                <w:b/>
                <w:bCs/>
                <w:color w:val="000000"/>
                <w:lang w:val="en-US"/>
              </w:rPr>
              <w:t>0 22 40 36 97</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Fax: </w:t>
            </w:r>
            <w:r w:rsidRPr="00001A05">
              <w:rPr>
                <w:rFonts w:ascii="Times New Roman" w:eastAsia="Times New Roman" w:hAnsi="Times New Roman" w:cs="Times New Roman"/>
                <w:b/>
                <w:bCs/>
                <w:color w:val="000000"/>
                <w:lang w:val="en-US"/>
              </w:rPr>
              <w:t>0 22 40 36 97 </w:t>
            </w:r>
            <w:r w:rsidRPr="00001A05">
              <w:rPr>
                <w:rFonts w:ascii="Times New Roman" w:eastAsia="Times New Roman" w:hAnsi="Times New Roman" w:cs="Times New Roman"/>
                <w:color w:val="000000"/>
                <w:lang w:val="en-US"/>
              </w:rPr>
              <w:br/>
              <w:t>E-mail: </w:t>
            </w:r>
            <w:r w:rsidRPr="00001A05">
              <w:rPr>
                <w:rFonts w:ascii="Times New Roman" w:eastAsia="Times New Roman" w:hAnsi="Times New Roman" w:cs="Times New Roman"/>
                <w:b/>
                <w:bCs/>
                <w:color w:val="000000"/>
                <w:lang w:val="en-US"/>
              </w:rPr>
              <w:t>achizitiipublicescr@gmail.com</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Persoana de contact: </w:t>
            </w:r>
            <w:r w:rsidRPr="00001A05">
              <w:rPr>
                <w:rFonts w:ascii="Times New Roman" w:eastAsia="Times New Roman" w:hAnsi="Times New Roman" w:cs="Times New Roman"/>
                <w:b/>
                <w:bCs/>
                <w:color w:val="000000"/>
                <w:lang w:val="en-US"/>
              </w:rPr>
              <w:t>VASILIEV ANA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1.14.</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Contract de achiziţie rezervat atelierelor protejate</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bl>
    <w:p w:rsidR="00001A05" w:rsidRPr="00001A05" w:rsidRDefault="00001A05" w:rsidP="00001A05">
      <w:pPr>
        <w:spacing w:after="0" w:line="240" w:lineRule="auto"/>
        <w:rPr>
          <w:rFonts w:ascii="Times New Roman" w:eastAsia="Times New Roman" w:hAnsi="Times New Roman" w:cs="Times New Roman"/>
          <w:sz w:val="16"/>
          <w:szCs w:val="16"/>
          <w:lang w:val="en-US"/>
        </w:rPr>
      </w:pPr>
    </w:p>
    <w:p w:rsidR="00001A05" w:rsidRPr="00001A05" w:rsidRDefault="00001A05" w:rsidP="00001A05">
      <w:pPr>
        <w:spacing w:before="60" w:after="60" w:line="240" w:lineRule="auto"/>
        <w:jc w:val="center"/>
        <w:rPr>
          <w:rFonts w:ascii="Times New Roman" w:eastAsia="Times New Roman" w:hAnsi="Times New Roman" w:cs="Times New Roman"/>
          <w:b/>
          <w:bCs/>
          <w:color w:val="000000"/>
          <w:lang w:val="en-US"/>
        </w:rPr>
      </w:pPr>
      <w:r w:rsidRPr="00001A05">
        <w:rPr>
          <w:rFonts w:ascii="Times New Roman" w:eastAsia="Times New Roman" w:hAnsi="Times New Roman" w:cs="Times New Roman"/>
          <w:b/>
          <w:bCs/>
          <w:color w:val="000000"/>
          <w:lang w:val="en-US"/>
        </w:rPr>
        <w:t>2. Listă Bunuri şi specificaţii tehnice:</w:t>
      </w:r>
    </w:p>
    <w:tbl>
      <w:tblPr>
        <w:tblW w:w="9953" w:type="dxa"/>
        <w:tblLayout w:type="fixed"/>
        <w:tblCellMar>
          <w:top w:w="15" w:type="dxa"/>
          <w:left w:w="15" w:type="dxa"/>
          <w:bottom w:w="15" w:type="dxa"/>
          <w:right w:w="15" w:type="dxa"/>
        </w:tblCellMar>
        <w:tblLook w:val="04A0"/>
      </w:tblPr>
      <w:tblGrid>
        <w:gridCol w:w="447"/>
        <w:gridCol w:w="434"/>
        <w:gridCol w:w="3827"/>
        <w:gridCol w:w="962"/>
        <w:gridCol w:w="1164"/>
        <w:gridCol w:w="3119"/>
      </w:tblGrid>
      <w:tr w:rsidR="00001A05" w:rsidRPr="00001A05" w:rsidTr="00001A05">
        <w:tc>
          <w:tcPr>
            <w:tcW w:w="44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01A05" w:rsidRPr="00001A05" w:rsidRDefault="00001A05" w:rsidP="00001A05">
            <w:pPr>
              <w:spacing w:after="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Nr. d/o</w:t>
            </w:r>
          </w:p>
        </w:tc>
        <w:tc>
          <w:tcPr>
            <w:tcW w:w="434"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01A05" w:rsidRPr="00001A05" w:rsidRDefault="00001A05" w:rsidP="00001A05">
            <w:pPr>
              <w:spacing w:after="0" w:line="240" w:lineRule="auto"/>
              <w:jc w:val="center"/>
              <w:rPr>
                <w:rFonts w:ascii="Times New Roman" w:eastAsia="Times New Roman" w:hAnsi="Times New Roman" w:cs="Times New Roman"/>
                <w:b/>
                <w:bCs/>
                <w:color w:val="000000"/>
                <w:sz w:val="16"/>
                <w:szCs w:val="16"/>
              </w:rPr>
            </w:pPr>
            <w:r w:rsidRPr="00001A05">
              <w:rPr>
                <w:rFonts w:ascii="Times New Roman" w:eastAsia="Times New Roman" w:hAnsi="Times New Roman" w:cs="Times New Roman"/>
                <w:b/>
                <w:bCs/>
                <w:color w:val="000000"/>
                <w:sz w:val="16"/>
                <w:szCs w:val="16"/>
              </w:rPr>
              <w:t>Cod CPV</w:t>
            </w:r>
          </w:p>
        </w:tc>
        <w:tc>
          <w:tcPr>
            <w:tcW w:w="382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01A05" w:rsidRPr="00001A05" w:rsidRDefault="00001A05" w:rsidP="00001A05">
            <w:pPr>
              <w:spacing w:after="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Denumire Bunuri solicitate</w:t>
            </w:r>
          </w:p>
        </w:tc>
        <w:tc>
          <w:tcPr>
            <w:tcW w:w="962"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01A05" w:rsidRPr="00001A05" w:rsidRDefault="00001A05" w:rsidP="00001A05">
            <w:pPr>
              <w:spacing w:after="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Unitatea de măsură</w:t>
            </w:r>
          </w:p>
        </w:tc>
        <w:tc>
          <w:tcPr>
            <w:tcW w:w="1164"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01A05" w:rsidRPr="00001A05" w:rsidRDefault="00001A05" w:rsidP="00001A05">
            <w:pPr>
              <w:spacing w:after="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Cantitatea</w:t>
            </w:r>
          </w:p>
        </w:tc>
        <w:tc>
          <w:tcPr>
            <w:tcW w:w="3119"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01A05" w:rsidRPr="00001A05" w:rsidRDefault="00001A05" w:rsidP="00001A05">
            <w:pPr>
              <w:spacing w:after="0" w:line="240" w:lineRule="auto"/>
              <w:jc w:val="center"/>
              <w:rPr>
                <w:rFonts w:ascii="Times New Roman" w:eastAsia="Times New Roman" w:hAnsi="Times New Roman" w:cs="Times New Roman"/>
                <w:b/>
                <w:bCs/>
                <w:color w:val="000000"/>
                <w:lang w:val="en-US"/>
              </w:rPr>
            </w:pPr>
            <w:r w:rsidRPr="00001A05">
              <w:rPr>
                <w:rFonts w:ascii="Times New Roman" w:eastAsia="Times New Roman" w:hAnsi="Times New Roman" w:cs="Times New Roman"/>
                <w:b/>
                <w:bCs/>
                <w:color w:val="000000"/>
                <w:lang w:val="en-US"/>
              </w:rPr>
              <w:t>Specificarea tehnică deplină solicitată, Standarde de referinţă</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Pâine din făina de grâu calit. super., feliată, ambalată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15811100-7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Pâine din făina de grâu calit. super., feliată, ambalată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44000.00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 SM 173:1997, HG 775 din 03.07.2007</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2</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 xml:space="preserve">Pâine albă din făina de grâu calit. </w:t>
            </w:r>
            <w:proofErr w:type="gramStart"/>
            <w:r w:rsidRPr="00001A05">
              <w:rPr>
                <w:rFonts w:ascii="Times New Roman" w:eastAsia="Times New Roman" w:hAnsi="Times New Roman" w:cs="Times New Roman"/>
                <w:b/>
                <w:bCs/>
                <w:color w:val="000000"/>
                <w:lang w:val="en-US"/>
              </w:rPr>
              <w:t>super</w:t>
            </w:r>
            <w:proofErr w:type="gramEnd"/>
            <w:r w:rsidRPr="00001A05">
              <w:rPr>
                <w:rFonts w:ascii="Times New Roman" w:eastAsia="Times New Roman" w:hAnsi="Times New Roman" w:cs="Times New Roman"/>
                <w:b/>
                <w:bCs/>
                <w:color w:val="000000"/>
                <w:lang w:val="en-US"/>
              </w:rPr>
              <w:t>. fortificată cu acid folic, Fe+, feliată, ambalată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15811100-7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 xml:space="preserve">Pâine albă din făina de grâu calit. </w:t>
            </w:r>
            <w:proofErr w:type="gramStart"/>
            <w:r w:rsidRPr="00001A05">
              <w:rPr>
                <w:rFonts w:ascii="Times New Roman" w:eastAsia="Times New Roman" w:hAnsi="Times New Roman" w:cs="Times New Roman"/>
                <w:color w:val="000000"/>
                <w:lang w:val="en-US"/>
              </w:rPr>
              <w:t>super</w:t>
            </w:r>
            <w:proofErr w:type="gramEnd"/>
            <w:r w:rsidRPr="00001A05">
              <w:rPr>
                <w:rFonts w:ascii="Times New Roman" w:eastAsia="Times New Roman" w:hAnsi="Times New Roman" w:cs="Times New Roman"/>
                <w:color w:val="000000"/>
                <w:lang w:val="en-US"/>
              </w:rPr>
              <w:t>. fortificată cu acid folic, Fe+, feliată, ambalată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 HG 775 din 03.07.2007</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3</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Pâine din amestec de făină de grâu calit. I şi II., feliată, ambalată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15811100-7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Pâine din amestec de făină de grâu calit. I şi II., feliată, ambalată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20000.00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 GOST 28807, HG 775 din 03.07.2007</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4</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Pâine din făină de secară şi tărîţe, feliată, ambalată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15811100-7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Pâine din făină de secară şi tărîţe, feliată, ambalată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12000.00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 GOST 30317-95, HG 775 din 03.07.2007</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lastRenderedPageBreak/>
              <w:t>5</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Paste făinoase obţinute din făină de grîu pentru panificaţie de calitatea superioară sau de calitatea întîi, grupa C</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15850000-1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Paste făinoase obţinute din făină de grîu pentru panificaţie de calitatea superioară sau de calitatea întîi, grupa C</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Săptaminal; Standard de referinţă şi cerinţele: GOST 875-92, HG 775 din 03.07.2007</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6</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Făină de grîu calit. Superioară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6.1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15612100-2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Făină de grîu calit. Superioară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Săptaminal; Standard de referinţă şi cerinţele: SM 202:2000, HG 68 din 29.01.2009</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7</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Pesmeţi simpli de calitate superioară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7.1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15811000-6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Pesmeţi simpli de calitate superioară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În cutii de 10 - 12 kg; Standard de referinţă şi cerinţele: GOST 30317-95</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8</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Fulgi din ovăz,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8.1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15613380-5</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Fulgi din ovăz,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Ambalaj de 1 kg; Standard de referinţă şi cerinţele: GOST 21149-93, HG 520 din 22.06.2010, HG 1191 din 23.12.2010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9</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Crupe din griş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9.1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15625000-5</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Crupe din griş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Ambalaj de 1 kg; Standard de referinţă şi cerinţele: GOST 7022-97, HG 520 din 22.06.2010, HG 1191 din 23.12.2010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10</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Crupe din mei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10.1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03000000-1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Crupe din mei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1600.00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Ambalaj de 1 kg; Standard de referinţă şi cerinţele: GOST 572-60, HG 520 din 22.06.2010, HG 1191 din 23.12.2010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11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Crupe de arpacaş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11.1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03000000-1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Crupe de arpacaş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PT MD 63-38869887-004, HG 520 din 22.06.2010, HG 1191 din 23.12.2010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12</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Crupe de grîu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12.1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03211100-4</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Crupe de grîu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PTMD67-38869887-005, HG 520 din 22.06.2010, HG 1191 din 23.12.2010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13</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Crupe de orz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13.1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03211400-7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Crupe de orz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3400.00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5784-60, HG 520 din 22.06.2010, HG 1191 din 23.12.2010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14</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Crupe de porumb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14.1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15612210-6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Crupe de porumb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572-60, HG 520 din 22.06.2010, HG 1191 din 23.12.2010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15</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Mazăre uscată bob întreg, şlefuită (ambalaj 1 kg) cu fierbere rapidă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15.1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03212213-6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Mazăre uscată bob întreg, şlefuită (ambalaj 1 kg) cu fierbere rapidă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1600.00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 xml:space="preserve">Livrarea: Saptaminal; Standard de referinţă şi cerinţele: PT MD 67-38869887-003:2005, HG 205 din </w:t>
            </w:r>
            <w:r w:rsidRPr="00001A05">
              <w:rPr>
                <w:rFonts w:ascii="Times New Roman" w:eastAsia="Times New Roman" w:hAnsi="Times New Roman" w:cs="Times New Roman"/>
                <w:color w:val="000000"/>
                <w:lang w:val="en-US"/>
              </w:rPr>
              <w:lastRenderedPageBreak/>
              <w:t>11.03.2009</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lastRenderedPageBreak/>
              <w:t>16</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Mazăre verde conservată, borcan 0,7 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16.1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15331462-3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Mazăre verde conservată, borcan 0,7 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15842-90 SM 196, HG 520 din 22.06.2010, HG 1191 din 23.12.2010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17</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Fasole uscate albe ambalate a cite 1 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17.1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03221210-1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Fasole uscate albe ambalate a cite 1 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1600.00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Livrarea: Saptaminal; HG 205 din 11.03.2009</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18</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Castraveţi muraţi - borcane a cite 3 litri</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18.1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03221270-9</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Castraveţi muraţi - borcane a cite 3 litri</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1633</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19</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Fructe uscate în asortiment (mere, pere) (ambalaj saci din hîrtie 5-10 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19.1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15332410-1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Fructe uscate în asortiment (mere, pere) (ambalaj saci din hîrtie 5-10 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HG 1523 din 29.12.2007</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20</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Suc din fructe natural - mere (limpezit) borcan 3 litri</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20.1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15321600-0</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Suc din fructe natural - mere (limpezit) borcan 3 litri</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Litru</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8000.00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SM 183, HG 1111 din 06.12.2010,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21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Suc din legume (tomate) borcan – 3 litri</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21.1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15322100-2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Suc din legume (tomate) borcan – 3 litri</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Litru</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SM 183, HG 1111 din 06.12.2010,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22</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Ulei din floarea soarelui, rafinat, deodorat, ambalat, ambalaj de la 1 litru - 5 litri</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22.1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15411200-4</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Ulei din floarea soarelui, rafinat, deodorat, ambalat ambalaj de la 1 litru - 5 litri</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7022-97, HG 434 din 27.05.2010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23</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Carne de vită categoria I, calitatea superioară, tranşată, fără os, congelată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23.1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15111100-0</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Carne de vită categoria I, calitatea superioară, tranşată, fără os, congelată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20000.00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 HG 696 din 04.08.2010, Standardul Firmei ce denota producerea bunului fără os.</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24</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Pui „Broiler” eviscerat, calitate superioară cu fierbere rapidă, congelat</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24.1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15112130-6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Pui „Broiler” eviscerat, calitate superioară cu fierbere rapidă, congelat</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8000.00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 PT MD 67-00400053-033:2006 în cutii de carton, cu greutatea de la 1,5 kg pînă la 2 kg/1 găină, HG 696 din 04.08.2010, HG 221 din 16.03.2009</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25</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Pulpe de gaina refrigerate la maximum + 4▫C, temperatura determinata in profunzime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25.1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15112130-6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Pulpe de gaina refrigerate la maximum + 4▫C, temperatura determinata in profunzime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Livrarea: Zilnic.</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26</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File de gaina fara os refrigerat la maximum + 4▫C, temperatura determinata in profunzime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26.1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15112130-6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File de gaina fara os refrigerat la maximum + 4▫C, temperatura determinata în profunzime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Livrarea: Zilnic.</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lastRenderedPageBreak/>
              <w:t>27</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Crenvurști calitate superioară, fiert, din carne de pui și vită, fără adaosuri de emulgători</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27.1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15131100-6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Crenvurști calitate superioară, fiert, din carne de pui și vită, fără adaosuri de emulgători</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pînă la ora 08.30; GOST 23670-79, HG 720 din 28.06.2007</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28</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Safalade dietetice calitate superioară, fiert, din carne de pui și vită, fără adaosuri de emulgatori cu greutate de la 0,60-0,65 grame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28.1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15131100-6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Safalade dietetice calitate superioară, fiert, din carne de pui și vită, fără adaosuri de emulgatori cu greutate de la 0,60-0,65 grame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pînă la ora 08.30; GOST 23670-79, HG 720 din 28.06.2007</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29</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Peşte de mare îngheţat, eviscerat fără cap merluciu (Hec) a cîte 0</w:t>
            </w:r>
            <w:proofErr w:type="gramStart"/>
            <w:r w:rsidRPr="00001A05">
              <w:rPr>
                <w:rFonts w:ascii="Times New Roman" w:eastAsia="Times New Roman" w:hAnsi="Times New Roman" w:cs="Times New Roman"/>
                <w:b/>
                <w:bCs/>
                <w:color w:val="000000"/>
                <w:lang w:val="en-US"/>
              </w:rPr>
              <w:t>,5</w:t>
            </w:r>
            <w:proofErr w:type="gramEnd"/>
            <w:r w:rsidRPr="00001A05">
              <w:rPr>
                <w:rFonts w:ascii="Times New Roman" w:eastAsia="Times New Roman" w:hAnsi="Times New Roman" w:cs="Times New Roman"/>
                <w:b/>
                <w:bCs/>
                <w:color w:val="000000"/>
                <w:lang w:val="en-US"/>
              </w:rPr>
              <w:t>-1 kg bucata.</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29.1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15221000-3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Peşte de mare îngheţat, eviscerat fără cap merluciu (Hec) a cîte 0</w:t>
            </w:r>
            <w:proofErr w:type="gramStart"/>
            <w:r w:rsidRPr="00001A05">
              <w:rPr>
                <w:rFonts w:ascii="Times New Roman" w:eastAsia="Times New Roman" w:hAnsi="Times New Roman" w:cs="Times New Roman"/>
                <w:color w:val="000000"/>
                <w:lang w:val="en-US"/>
              </w:rPr>
              <w:t>,5</w:t>
            </w:r>
            <w:proofErr w:type="gramEnd"/>
            <w:r w:rsidRPr="00001A05">
              <w:rPr>
                <w:rFonts w:ascii="Times New Roman" w:eastAsia="Times New Roman" w:hAnsi="Times New Roman" w:cs="Times New Roman"/>
                <w:color w:val="000000"/>
                <w:lang w:val="en-US"/>
              </w:rPr>
              <w:t>-1 kg bucata.</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2 ori/ săptămînă; Standard de referinţă şi cerinţele: GOST 20057-96</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30</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Chefir 2,5% pungi 0,5l</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30.1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15500000-3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Chefir 2,5% pungi 0,5l</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Litru</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cerinţele:GOST 4929-84, HG 611 din 05.07.2010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31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Biochefir 2,5% pungi 0,5l</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31.1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15500000-3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Biochefir 2,5% pungi 0,5l</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Litru</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cerinţele:GOST 4929-84, HG 611 din 05.07.2010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32</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Lapte de vaci pasteurizat 2,5% pungi 1,0l</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32.1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15511100-4</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Lapte de vaci pasteurizat 2,5% pungi 1,0l</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Litru</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41000.00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 GOST 13277-79, HG 611 din 05.07.2010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33</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Lapte de vaci pasteurizat 2,5% pungi 0,5</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33.1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15511100-4</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Lapte de vaci pasteurizat 2,5% pungi 0,5l</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Litru</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49000.00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 GOST 13277-79, HG 611 din 05.07.2010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34</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Smîntînă 10% pungi 0,5l</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34.1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15512000-0</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Smîntînă 10% pungi 0,5l</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Litru</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 TU 10.02.02.789.09-89 SM 196, HG 611 din 05.07.2010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35</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Brînză de vaci degresată, pasteurizată, ambalată a cite 5 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35.1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15541000-2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Brînză de vaci degresată, pasteurizată, ambalată a cite 5 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 PT MD 67-00400053-058, HG 611 din 05.07.2010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36</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Brînză de vaci 5%, pasteurizată, ambalată a cite 5 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36.1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15541000-2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Brînză de vaci 5%, pasteurizată, ambalată a cite 5 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 PT MD 67-00400053-058, HG 611 din 05.07.2010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37</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Brânză de vaci cu cheag tare de la 30 la 40 % grăsimi, bloc</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37.1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15544000-3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Brânză de vaci cu cheag tare de la 30 la 40 %</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 xml:space="preserve">Livrarea: Zilnic; Standard de referinţă şi cerinţele: SM 218:2011 sau GOST 76-16-85, </w:t>
            </w:r>
            <w:r w:rsidRPr="00001A05">
              <w:rPr>
                <w:rFonts w:ascii="Times New Roman" w:eastAsia="Times New Roman" w:hAnsi="Times New Roman" w:cs="Times New Roman"/>
                <w:color w:val="000000"/>
                <w:lang w:val="en-US"/>
              </w:rPr>
              <w:lastRenderedPageBreak/>
              <w:t>HG 611 din 05.07.2010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lastRenderedPageBreak/>
              <w:t>38</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Caşcaval nepicant de la 40 - 50% grăsimi, bloc, cu cheag tare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38.1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15544000-3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Caşcaval nepicant de la 40 - 50% grăsimi, bloc, cu cheag tare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 SM 218:2011 sau GOST 76-16-85, HG 611 din 05.07.2010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39</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Unt nesărat 72,5%, fără adaos de grăsimi vegetale în ambalaj de 10 kg, ţărănesc</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39.1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15530000-2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Unt nesărat 72,5%, fără adaos de grăsimi vegetale în ambalaj de 10 kg, ţărănesc</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10000.00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Standard de referinţă şi cerinţele: GOST 37-91, HG 611 din 05.07.2010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40</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Pastă de tomate 25%, borcan 0,7 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40.1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15331425-2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Pastă de tomate 25%, borcan 0,7 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1400.00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3343-89, HG 1191 din 23.12.2010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41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Zahăr brun</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41.1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15831000-2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Zahăr brun</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21-94, HG 774 din 03.07.2007</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42</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Zahăr tos din sfeclă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42.1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15831000-2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Zahăr tos din sfeclă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6000.00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21-94, HG 774 din 03.07.2007</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43</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Jeleu (peltea) din fructe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43.1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15332240-8</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Jeleu (peltea) din fructe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Livrarea: 2 ori/ săptămînă; Standard de referinţă şi cerinţele: Conform Reglementării tehnice „Gemuri, jeleuri, dulceţuri şi piureuri”HG 216 din 27.02.2008</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44</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Hrişcă bob întreg,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44.1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03211000-3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Hrişcă bob întreg, calit. Super.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4400.00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5550-74</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45</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lang w:val="en-US"/>
              </w:rPr>
              <w:t xml:space="preserve">Orez brun bob </w:t>
            </w:r>
            <w:proofErr w:type="gramStart"/>
            <w:r w:rsidRPr="00001A05">
              <w:rPr>
                <w:rFonts w:ascii="Times New Roman" w:eastAsia="Times New Roman" w:hAnsi="Times New Roman" w:cs="Times New Roman"/>
                <w:b/>
                <w:bCs/>
                <w:color w:val="000000"/>
                <w:lang w:val="en-US"/>
              </w:rPr>
              <w:t>lung ,</w:t>
            </w:r>
            <w:proofErr w:type="gramEnd"/>
            <w:r w:rsidRPr="00001A05">
              <w:rPr>
                <w:rFonts w:ascii="Times New Roman" w:eastAsia="Times New Roman" w:hAnsi="Times New Roman" w:cs="Times New Roman"/>
                <w:b/>
                <w:bCs/>
                <w:color w:val="000000"/>
                <w:lang w:val="en-US"/>
              </w:rPr>
              <w:t xml:space="preserve"> calit. </w:t>
            </w:r>
            <w:r w:rsidRPr="00001A05">
              <w:rPr>
                <w:rFonts w:ascii="Times New Roman" w:eastAsia="Times New Roman" w:hAnsi="Times New Roman" w:cs="Times New Roman"/>
                <w:b/>
                <w:bCs/>
                <w:color w:val="000000"/>
              </w:rPr>
              <w:t>Super., şlefuit</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45.1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03211300-6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lang w:val="en-US"/>
              </w:rPr>
              <w:t xml:space="preserve">Orez brun bob </w:t>
            </w:r>
            <w:proofErr w:type="gramStart"/>
            <w:r w:rsidRPr="00001A05">
              <w:rPr>
                <w:rFonts w:ascii="Times New Roman" w:eastAsia="Times New Roman" w:hAnsi="Times New Roman" w:cs="Times New Roman"/>
                <w:color w:val="000000"/>
                <w:lang w:val="en-US"/>
              </w:rPr>
              <w:t>lung ,</w:t>
            </w:r>
            <w:proofErr w:type="gramEnd"/>
            <w:r w:rsidRPr="00001A05">
              <w:rPr>
                <w:rFonts w:ascii="Times New Roman" w:eastAsia="Times New Roman" w:hAnsi="Times New Roman" w:cs="Times New Roman"/>
                <w:color w:val="000000"/>
                <w:lang w:val="en-US"/>
              </w:rPr>
              <w:t xml:space="preserve"> calit. </w:t>
            </w:r>
            <w:r w:rsidRPr="00001A05">
              <w:rPr>
                <w:rFonts w:ascii="Times New Roman" w:eastAsia="Times New Roman" w:hAnsi="Times New Roman" w:cs="Times New Roman"/>
                <w:color w:val="000000"/>
              </w:rPr>
              <w:t>Super., şlefuit</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1500.00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6292-93</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46</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Orez bob rotund, calit. Super., şlefuit</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46.1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03211300-6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Orez bob întreg, calit. Super., şlefuit</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6292-93</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47</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Sare alimentară iodată, pachet. Polietilenă, 1kg.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47.1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15872400-5</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Sare alimentară iodată, pachet. Polietilenă, 1kg.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2 ori/ săptămînă: 2 ori/ săptămînă; Standard de referinţă şi cerinţele: GOST 13830-97, HG 596 din 03.08.2011</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48</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Piper negru măcinat (ambalaj de la 50 la 100 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48.1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15872100-2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Piper negru măcinat (ambalaj de la 50 la 100 g.)</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Livrarea: Saptaminal; HG 520 din 22.06.2010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49</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Frunză de dafin</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49.1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15872000-1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Frunză de dafin</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17594-81</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50</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Sare de lămîie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50.1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1587</w:t>
            </w:r>
            <w:r w:rsidRPr="00001A05">
              <w:rPr>
                <w:rFonts w:ascii="Times New Roman" w:eastAsia="Times New Roman" w:hAnsi="Times New Roman" w:cs="Times New Roman"/>
                <w:color w:val="000000"/>
                <w:sz w:val="16"/>
                <w:szCs w:val="16"/>
              </w:rPr>
              <w:lastRenderedPageBreak/>
              <w:t>2400-5</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lastRenderedPageBreak/>
              <w:t>Sare de lămîie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6.00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Livrarea: Saptaminal;</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lastRenderedPageBreak/>
              <w:t>51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lang w:val="en-US"/>
              </w:rPr>
              <w:t xml:space="preserve">Ceai verde, frunză întreagă, calit. </w:t>
            </w:r>
            <w:r w:rsidRPr="00001A05">
              <w:rPr>
                <w:rFonts w:ascii="Times New Roman" w:eastAsia="Times New Roman" w:hAnsi="Times New Roman" w:cs="Times New Roman"/>
                <w:b/>
                <w:bCs/>
                <w:color w:val="000000"/>
              </w:rPr>
              <w:t>Super. ambalat</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51.1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15863100-6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lang w:val="en-US"/>
              </w:rPr>
              <w:t xml:space="preserve">Ceai verde, frunze întreagă, calit. </w:t>
            </w:r>
            <w:r w:rsidRPr="00001A05">
              <w:rPr>
                <w:rFonts w:ascii="Times New Roman" w:eastAsia="Times New Roman" w:hAnsi="Times New Roman" w:cs="Times New Roman"/>
                <w:color w:val="000000"/>
              </w:rPr>
              <w:t>Super. ambalat</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250.00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1937-90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52</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lang w:val="en-US"/>
              </w:rPr>
              <w:t xml:space="preserve">Ceai negru, frunză întreagă, calit. </w:t>
            </w:r>
            <w:r w:rsidRPr="00001A05">
              <w:rPr>
                <w:rFonts w:ascii="Times New Roman" w:eastAsia="Times New Roman" w:hAnsi="Times New Roman" w:cs="Times New Roman"/>
                <w:b/>
                <w:bCs/>
                <w:color w:val="000000"/>
              </w:rPr>
              <w:t>Super. ambalat</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52.1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15863200-7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lang w:val="en-US"/>
              </w:rPr>
              <w:t xml:space="preserve">Ceai negru, frunze întreagă, calit. </w:t>
            </w:r>
            <w:r w:rsidRPr="00001A05">
              <w:rPr>
                <w:rFonts w:ascii="Times New Roman" w:eastAsia="Times New Roman" w:hAnsi="Times New Roman" w:cs="Times New Roman"/>
                <w:color w:val="000000"/>
              </w:rPr>
              <w:t>Super. ambalat</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250.00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GOST 1937-90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53</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Cacao, praf, calitate superioară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53.1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15841000-5</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Cacao, praf, calitate superioară</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Saptaminal; Standard de referinţă şi cerinţele: SM 50364-2005</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54</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Cartofi proaspeţi de masă alungiţi cu greutatea nu mai puţin de 100gr/buc. Şi calibrul nu mai puţin de 50 mm în saci, calitativi, de mărime medie, fără semne de alterare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54.1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03212100-1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Cartofi proaspeţi de masă alungiţi cu greutatea nu mai puţin de 100gr/buc. Şi calibrul nu mai puţin de 50 mm în saci, calitativi, de mărime medie, fără semne de alterare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25000.00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3 ori/ săptămînă, pînă la data de 30.06.2018 Standard de referinţă şi cerinţele: GOST 26545-85</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55</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Sfeclă roşie de masă în saci, calitativă, de mărime medie (200-300 gr/buc), fără semne de alterare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55.1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03221111-7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Sfeclă roşie de masă în saci, calitativă, de mărime medie (200-300 gr/buc), fără semne de alterare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3 ori/ săptămînă, pînă la data de 30.06.2018 Standard de referinţă şi cerinţele: GOST 26766-85</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56</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Conopidă proaspătă (cu greutatea nu mai puţin de 2 kg/buc). În saci, calitativă, de mărime medie, fără semne de alterare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56.1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03221420-6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Conopidă proaspătă (cu greutatea nu mai puţin de 2 kg/buc). În saci, calitativă, de mărime medie, fără semne de alterare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3 ori/ săptămînă, pînă la data de 30.06.2018, Standard de referinţă şi cerinţele: GOST 26768-85</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57</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rPr>
              <w:t xml:space="preserve">Varză albă proaspătă (cu greutatea nu mai puţin de 2 kg/buc) nu înfoiată. </w:t>
            </w:r>
            <w:r w:rsidRPr="00001A05">
              <w:rPr>
                <w:rFonts w:ascii="Times New Roman" w:eastAsia="Times New Roman" w:hAnsi="Times New Roman" w:cs="Times New Roman"/>
                <w:b/>
                <w:bCs/>
                <w:color w:val="000000"/>
                <w:lang w:val="en-US"/>
              </w:rPr>
              <w:t>În saci, calitativă, de mărime medie, fără semne de alterare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57.1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03221410-3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rPr>
              <w:t xml:space="preserve">Varză albă proaspătă (cu greutatea nu mai puţin de 2 kg/buc) nu înfoiată. </w:t>
            </w:r>
            <w:r w:rsidRPr="00001A05">
              <w:rPr>
                <w:rFonts w:ascii="Times New Roman" w:eastAsia="Times New Roman" w:hAnsi="Times New Roman" w:cs="Times New Roman"/>
                <w:color w:val="000000"/>
                <w:lang w:val="en-US"/>
              </w:rPr>
              <w:t>În saci, calitativă, de mărime medie, fără semne de alterare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3 ori/ săptămînă, pînă la data de 30.06.2018, Standard de referinţă şi cerinţele: GOST 26768-85</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58</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Morcov de masă, nu mai puţin de 100 gr/buc. În saci, calitativi, de mărime medie, fără semne de alterare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58.1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03221112-4</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Morcov de masă, nu mai puţin de 100 gr/buc. În saci, calitativi, de mărime medie, fără semne de alterare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6000.00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3 ori/ săptămînă,pînă la data de 30.06.2018, Standard de referinţă şi cerinţele: GOST 26767-85</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59</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Ceapă uscată, nu mai puţin de 100gr/buc. În saci, calitativi, de mărime medie, fără semne de alterare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59.1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03221113-1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 xml:space="preserve">Ceapă uscată, nu mai puţin de 100gr/buc. În saci, calitativi, de mărime medie, fără </w:t>
            </w:r>
            <w:r w:rsidRPr="00001A05">
              <w:rPr>
                <w:rFonts w:ascii="Times New Roman" w:eastAsia="Times New Roman" w:hAnsi="Times New Roman" w:cs="Times New Roman"/>
                <w:color w:val="000000"/>
                <w:lang w:val="en-US"/>
              </w:rPr>
              <w:lastRenderedPageBreak/>
              <w:t>semne de alterare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lastRenderedPageBreak/>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 xml:space="preserve">Livrarea: 3 ori/ săptămînă, pînă la data de 30.06.2018, Standard de </w:t>
            </w:r>
            <w:r w:rsidRPr="00001A05">
              <w:rPr>
                <w:rFonts w:ascii="Times New Roman" w:eastAsia="Times New Roman" w:hAnsi="Times New Roman" w:cs="Times New Roman"/>
                <w:color w:val="000000"/>
                <w:lang w:val="en-US"/>
              </w:rPr>
              <w:lastRenderedPageBreak/>
              <w:t>referinţă şi cerinţele: GOST 27166-86</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lastRenderedPageBreak/>
              <w:t>60</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Usturoi uscat</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60.1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03221000-6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Usturoi uscat</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3 ori/ săptămînă, pînă la data de 30.06.2018, Standard de referinţă şi cerinţele: SM 243</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61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Verdeaţă proaspătă (mărar, pătrunjel)</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61.1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15870000-7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Verdeaţă proaspătă (mărar, pătrunjel)</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Zilnic; pînă la data de 30.06.2018, Standard de referinţă şi cerinţele: GOST 719481</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62</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Ouă dietetice de găină cu greutatea de 53gr - 63 gr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62.1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03142500-3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Ouă dietetice de găină cu greutatea de 53gr - 63 gr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Bucată</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42000.00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3ori/ săptămînă; pînă la data de 30.06.2018, Standard de referinţă şi cerinţele: SM 89 mascate, HG 435 din 28.05.2010</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63</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Bostan mărime medie, ambalaj saci</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63.1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03221250-3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lang w:val="en-US"/>
              </w:rPr>
              <w:t xml:space="preserve">Bostan mărime medie, ambalaj saci, oval sau sferic. </w:t>
            </w:r>
            <w:r w:rsidRPr="00001A05">
              <w:rPr>
                <w:rFonts w:ascii="Times New Roman" w:eastAsia="Times New Roman" w:hAnsi="Times New Roman" w:cs="Times New Roman"/>
                <w:color w:val="000000"/>
              </w:rPr>
              <w:t>Pulpa fructului galbenă-portocalie.</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2000.00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1ori/ săptămînă; pînă la data de 30.06.2018, Standard de referinţă şi cerinţele:Gost 7975-68, HG 929 din 31.12.2009</w:t>
            </w: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64</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Mere proaspete, calitativi fără semne de alterare cu greutatea 100gr-150gr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lang w:val="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
        </w:tc>
      </w:tr>
      <w:tr w:rsidR="00001A05" w:rsidRPr="00001A05" w:rsidTr="00001A05">
        <w:tc>
          <w:tcPr>
            <w:tcW w:w="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64.1</w:t>
            </w:r>
          </w:p>
        </w:tc>
        <w:tc>
          <w:tcPr>
            <w:tcW w:w="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sz w:val="16"/>
                <w:szCs w:val="16"/>
              </w:rPr>
            </w:pPr>
            <w:r w:rsidRPr="00001A05">
              <w:rPr>
                <w:rFonts w:ascii="Times New Roman" w:eastAsia="Times New Roman" w:hAnsi="Times New Roman" w:cs="Times New Roman"/>
                <w:color w:val="000000"/>
                <w:sz w:val="16"/>
                <w:szCs w:val="16"/>
              </w:rPr>
              <w:t>03222321-9</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Mere proaspete, calitativi fără semne de alterare cu greutatea 0,100gr-0,150gr</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Kilogram</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6000.00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Livrarea: 3ori/ săptămînă; HG 929 din 31.12.2009</w:t>
            </w:r>
          </w:p>
        </w:tc>
      </w:tr>
    </w:tbl>
    <w:p w:rsidR="00001A05" w:rsidRPr="00001A05" w:rsidRDefault="00001A05" w:rsidP="00001A05">
      <w:pPr>
        <w:spacing w:after="0" w:line="240" w:lineRule="auto"/>
        <w:rPr>
          <w:rFonts w:ascii="Times New Roman" w:eastAsia="Times New Roman" w:hAnsi="Times New Roman" w:cs="Times New Roman"/>
          <w:sz w:val="16"/>
          <w:szCs w:val="16"/>
          <w:lang w:val="en-US"/>
        </w:rPr>
      </w:pPr>
    </w:p>
    <w:p w:rsidR="00001A05" w:rsidRPr="00001A05" w:rsidRDefault="00001A05" w:rsidP="00001A05">
      <w:pPr>
        <w:spacing w:before="60" w:after="60" w:line="240" w:lineRule="auto"/>
        <w:jc w:val="center"/>
        <w:rPr>
          <w:rFonts w:ascii="Times New Roman" w:eastAsia="Times New Roman" w:hAnsi="Times New Roman" w:cs="Times New Roman"/>
          <w:b/>
          <w:bCs/>
          <w:color w:val="000000"/>
          <w:lang w:val="en-US"/>
        </w:rPr>
      </w:pPr>
      <w:r w:rsidRPr="00001A05">
        <w:rPr>
          <w:rFonts w:ascii="Times New Roman" w:eastAsia="Times New Roman" w:hAnsi="Times New Roman" w:cs="Times New Roman"/>
          <w:b/>
          <w:bCs/>
          <w:color w:val="000000"/>
          <w:lang w:val="en-US"/>
        </w:rPr>
        <w:t>3. Criterii şi cerinţe de calificare</w:t>
      </w:r>
    </w:p>
    <w:tbl>
      <w:tblPr>
        <w:tblW w:w="9993" w:type="dxa"/>
        <w:tblCellMar>
          <w:top w:w="15" w:type="dxa"/>
          <w:left w:w="15" w:type="dxa"/>
          <w:bottom w:w="15" w:type="dxa"/>
          <w:right w:w="15" w:type="dxa"/>
        </w:tblCellMar>
        <w:tblLook w:val="04A0"/>
      </w:tblPr>
      <w:tblGrid>
        <w:gridCol w:w="445"/>
        <w:gridCol w:w="3983"/>
        <w:gridCol w:w="5095"/>
        <w:gridCol w:w="470"/>
      </w:tblGrid>
      <w:tr w:rsidR="00001A05" w:rsidRPr="00001A05" w:rsidTr="00001A05">
        <w:tc>
          <w:tcPr>
            <w:tcW w:w="43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01A05" w:rsidRPr="00001A05" w:rsidRDefault="00001A05" w:rsidP="00001A05">
            <w:pPr>
              <w:spacing w:after="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Nr.</w:t>
            </w:r>
          </w:p>
        </w:tc>
        <w:tc>
          <w:tcPr>
            <w:tcW w:w="398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01A05" w:rsidRPr="00001A05" w:rsidRDefault="00001A05" w:rsidP="00001A05">
            <w:pPr>
              <w:spacing w:after="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Denumirea documentului/cerinţelor</w:t>
            </w:r>
          </w:p>
        </w:tc>
        <w:tc>
          <w:tcPr>
            <w:tcW w:w="5103"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01A05" w:rsidRPr="00001A05" w:rsidRDefault="00001A05" w:rsidP="00001A05">
            <w:pPr>
              <w:spacing w:after="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Cerinţe suplimentare</w:t>
            </w:r>
          </w:p>
        </w:tc>
        <w:tc>
          <w:tcPr>
            <w:tcW w:w="46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01A05" w:rsidRPr="00001A05" w:rsidRDefault="00001A05" w:rsidP="00001A05">
            <w:pPr>
              <w:spacing w:after="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Obl.</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3.1</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Neimplicarea în practici frauduloase și de corupere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Declaraţia privind conduita etică şineimplicarea în practici frauduloase şi de corupere (F3.4)-original – potrivit Formularului (F3.4),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3.2</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Dovada înregistrării persoanei juridice, în conformitate cu prevederile legale din ţara în care ofertantul este stabilit</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Certificat/decizie de înregistrare sau Extras din Registrul de Stat-copie emis de Camera Înregistrării de Stat (Ministerul Justiției),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3.3</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Actul care atestă dreptul de a livra bunuri/lucrări/servicii</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Copie – confirmată prin semnătura şi ștampila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NU</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3.4</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Disponibilitate de bani lichizi sau capital circulant, de resurse creditare sau alte mijloace financiare (suma)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NU</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3.5</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Prezentarea de dovezi privind conformitatea produselor, identificată prin referire la specificații sau standard relevante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NU</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3.6</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Demonstrarea experienței operatorului economic în domeniul de activitate aferent obiectului contractului ce urmează a fi atribuit</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Declarație privind experiența similară conform Formularului (se va indica) sau Declarație privind lista principalelor lucrări executate în ultimul an de activitate conform Formularului (se va indica)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NU</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3.7</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Demonstrarea accesului la infrastructura/mijloacele indicate de autoritatea contractantă, pe care aceasta le consideră necesare pentru îndeplinirea contractului ce urmează a fi atribuit</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Declarație privind dotările specifice, utilajul şi echipamentul necesar pentru îndeplinirea corespunzătoare a contractului conform Formularului (se va indica) și Documente care atestă faptul că operatorul economic se află în posesia utilajelor, instalațiilor și/sau echipamentelor indicate de autoritatea contractantă, acestea fiind fie în dotare proprie, fie închiriate, necesare îndeplinirii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NU</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3.8</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Neîncadrarea în situațiile ce determină excluderea de la procedura de atribuire, ce vin în aplicarea art. 18 din Legea nr. 131 din 03.07.2015</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Declarație privind situaţia personală a operatorului economic (F3.5)-original – potrivit Formularului (F3.5),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lastRenderedPageBreak/>
              <w:t>3.9</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Oferta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Formularul ofertei (F3.1) - original – potrivit Formularului din (F3.1) confirmate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3.10</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Informații generale despre ofertant</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Formular informativ despre ofertant (F3.3)-original – potrivit modelului din (F3.3)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3.11</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Raportul financiar</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Ultimul raport financiar / situație financiară-Copie – confirmată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3.12</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Demonstrarea accesului la personalul necesar pentru îndeplinirea corespunzătoare a obiectului contractului ce urmează a fi atribuit (personalul de specialitate care va avea un rol esenţial în îndeplinirea acestuia)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Declarație privind personalul de specialitate propus pentru implementarea contractului conform Formularul (se va indica)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NU</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3.13</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Minim ani de experiență specifică în livrarea bunurilor şi/sau serviciilor similare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NU</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3.14</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Valoarea minimă (suma) a unui contract individual îndeplinit pe parcursul perioadei indicate (numărul de ani)</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NU</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3.15</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Garanţia pentru oferta (Garanția bancară) (F3.2)</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original – (emisă de o bancă comercială) conform formularului F3.2 din secţiunea a 3-a – Formulare pentru depunerea ofertei sau Garanţia pentru ofertă prin transfer la contul autorităţii contractante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3.16</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Oferta tehnică (F4.1)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Specificaţii tehnice (F4.1) Original –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3.17</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Oferta financiară (F4.2)</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Specificații de preț (F.4.2) original –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3.18</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Certificat de atribuire a contului bancar</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Original sau copie – eliberat de banca deţinătoare de cont,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3.19</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Certificat de efectuare sistematică a plăţii impozitelor, contribuţiilor</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copie – eliberat de Inspectoratul Fiscal (valabilitatea certificatului - conform cerinţelor Inspectoratului Fiscal al Republicii Moldova),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3.20</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Lista fondatorilor operatorilor economici (numele, prenumele, codul personal) sau Extras din Registrul de Stat al persoanelor juridice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Original sau copie –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3.21</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Prezentarea mostrelor</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Obligatoriu in timpul evaluarii se vor prezenta mostre pentru testare in decurs de 3 zile din data solicitarii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3.22</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Certificat de conformitate (carne de bovină, porcină, pui, pește)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copie confirmată prin semnătura și ștampila umedă a producătorului sau a solicitantului, precum și 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3.23</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Certificat de inofensivitate (pentru legume şi fructe)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Copie – eliberat de Agenţia Naţională pentru Siguranţa Alimentelor,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3.24</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Autorizaţia sanitar-veterinară de funcţionare (pentru produse alimentare animaliere)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Copie eliberată de Agenţia Naţională pentru Siguranţa Alimentelor – confirmată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3.25</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Autoriziție sanitară de funcționare (pentru produse alimentare)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Copie eliberată de Centru de Sănătate Publică – confirmată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3.26</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Autorizaţia sanitară veterinară pentru mijloacele de transport</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copie confirmată prin semnătura şi ştampila Participantului, – eliberată de Agenţia Naţională pentru Siguranţa Alimentelor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3.27</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Certificat de deţinere a abatorului sau contract de prestare a serviciilor de abator (pentru carnea de vita)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Original sau copie - confirmate prin semnătura şi ştampila umeda a Participantului si dupa caz a Prestatorului de servicii de abator.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3.28</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Certificat de calitate şi provinienţă a materiei prime (făină, grîu) pentru produsele de panificaţie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Copie –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3.29</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 xml:space="preserve">Certificat de deţinere a stocului de făină </w:t>
            </w:r>
            <w:r w:rsidRPr="00001A05">
              <w:rPr>
                <w:rFonts w:ascii="Times New Roman" w:eastAsia="Times New Roman" w:hAnsi="Times New Roman" w:cs="Times New Roman"/>
                <w:color w:val="000000"/>
                <w:lang w:val="en-US"/>
              </w:rPr>
              <w:lastRenderedPageBreak/>
              <w:t>/grîu,necesar îndeplinirii contractului de achiziţii pe o perioadă de cel puțin 10 zile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roofErr w:type="gramStart"/>
            <w:r w:rsidRPr="00001A05">
              <w:rPr>
                <w:rFonts w:ascii="Times New Roman" w:eastAsia="Times New Roman" w:hAnsi="Times New Roman" w:cs="Times New Roman"/>
                <w:color w:val="000000"/>
                <w:lang w:val="en-US"/>
              </w:rPr>
              <w:lastRenderedPageBreak/>
              <w:t>original</w:t>
            </w:r>
            <w:proofErr w:type="gramEnd"/>
            <w:r w:rsidRPr="00001A05">
              <w:rPr>
                <w:rFonts w:ascii="Times New Roman" w:eastAsia="Times New Roman" w:hAnsi="Times New Roman" w:cs="Times New Roman"/>
                <w:color w:val="000000"/>
                <w:lang w:val="en-US"/>
              </w:rPr>
              <w:t xml:space="preserve"> - confirmată prin aplicarea semnăturii şi </w:t>
            </w:r>
            <w:r w:rsidRPr="00001A05">
              <w:rPr>
                <w:rFonts w:ascii="Times New Roman" w:eastAsia="Times New Roman" w:hAnsi="Times New Roman" w:cs="Times New Roman"/>
                <w:color w:val="000000"/>
                <w:lang w:val="en-US"/>
              </w:rPr>
              <w:lastRenderedPageBreak/>
              <w:t>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lastRenderedPageBreak/>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lastRenderedPageBreak/>
              <w:t>3.30</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Certificat pentru confirmarea capacităţii executării calitative a contractului de achiziţie (pentru pîine)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roofErr w:type="gramStart"/>
            <w:r w:rsidRPr="00001A05">
              <w:rPr>
                <w:rFonts w:ascii="Times New Roman" w:eastAsia="Times New Roman" w:hAnsi="Times New Roman" w:cs="Times New Roman"/>
                <w:color w:val="000000"/>
                <w:lang w:val="en-US"/>
              </w:rPr>
              <w:t>original</w:t>
            </w:r>
            <w:proofErr w:type="gramEnd"/>
            <w:r w:rsidRPr="00001A05">
              <w:rPr>
                <w:rFonts w:ascii="Times New Roman" w:eastAsia="Times New Roman" w:hAnsi="Times New Roman" w:cs="Times New Roman"/>
                <w:color w:val="000000"/>
                <w:lang w:val="en-US"/>
              </w:rPr>
              <w:t xml:space="preserve"> – eliberat de participant, care reflectă următoarea informaţie: a) Experienţa acumulată, performanţele</w:t>
            </w:r>
            <w:r w:rsidRPr="00001A05">
              <w:rPr>
                <w:rFonts w:ascii="Times New Roman" w:eastAsia="Times New Roman" w:hAnsi="Times New Roman" w:cs="Times New Roman"/>
                <w:color w:val="000000"/>
              </w:rPr>
              <w:t>;</w:t>
            </w:r>
            <w:r w:rsidRPr="00001A05">
              <w:rPr>
                <w:rFonts w:ascii="Times New Roman" w:eastAsia="Times New Roman" w:hAnsi="Times New Roman" w:cs="Times New Roman"/>
                <w:color w:val="000000"/>
                <w:lang w:val="en-US"/>
              </w:rPr>
              <w:t xml:space="preserve"> b) Volumul de producere, desfacere</w:t>
            </w:r>
            <w:r w:rsidRPr="00001A05">
              <w:rPr>
                <w:rFonts w:ascii="Times New Roman" w:eastAsia="Times New Roman" w:hAnsi="Times New Roman" w:cs="Times New Roman"/>
                <w:color w:val="000000"/>
              </w:rPr>
              <w:t>;</w:t>
            </w:r>
            <w:r w:rsidRPr="00001A05">
              <w:rPr>
                <w:rFonts w:ascii="Times New Roman" w:eastAsia="Times New Roman" w:hAnsi="Times New Roman" w:cs="Times New Roman"/>
                <w:color w:val="000000"/>
                <w:lang w:val="en-US"/>
              </w:rPr>
              <w:t xml:space="preserve"> c) Numărul şi calificarea personalului angajat</w:t>
            </w:r>
            <w:r w:rsidRPr="00001A05">
              <w:rPr>
                <w:rFonts w:ascii="Times New Roman" w:eastAsia="Times New Roman" w:hAnsi="Times New Roman" w:cs="Times New Roman"/>
                <w:color w:val="000000"/>
              </w:rPr>
              <w:t>;</w:t>
            </w:r>
            <w:r w:rsidRPr="00001A05">
              <w:rPr>
                <w:rFonts w:ascii="Times New Roman" w:eastAsia="Times New Roman" w:hAnsi="Times New Roman" w:cs="Times New Roman"/>
                <w:color w:val="000000"/>
                <w:lang w:val="en-US"/>
              </w:rPr>
              <w:t xml:space="preserve"> d) Dotarea tehnică</w:t>
            </w:r>
            <w:r w:rsidRPr="00001A05">
              <w:rPr>
                <w:rFonts w:ascii="Times New Roman" w:eastAsia="Times New Roman" w:hAnsi="Times New Roman" w:cs="Times New Roman"/>
                <w:color w:val="000000"/>
              </w:rPr>
              <w:t>;</w:t>
            </w:r>
            <w:r w:rsidRPr="00001A05">
              <w:rPr>
                <w:rFonts w:ascii="Times New Roman" w:eastAsia="Times New Roman" w:hAnsi="Times New Roman" w:cs="Times New Roman"/>
                <w:color w:val="000000"/>
                <w:lang w:val="en-US"/>
              </w:rPr>
              <w:t xml:space="preserve"> e) Informaţii despre contractele executate în ultimii 3 ani</w:t>
            </w:r>
            <w:r w:rsidRPr="00001A05">
              <w:rPr>
                <w:rFonts w:ascii="Times New Roman" w:eastAsia="Times New Roman" w:hAnsi="Times New Roman" w:cs="Times New Roman"/>
                <w:color w:val="000000"/>
              </w:rPr>
              <w:t>;</w:t>
            </w:r>
            <w:r w:rsidRPr="00001A05">
              <w:rPr>
                <w:rFonts w:ascii="Times New Roman" w:eastAsia="Times New Roman" w:hAnsi="Times New Roman" w:cs="Times New Roman"/>
                <w:color w:val="000000"/>
                <w:lang w:val="en-US"/>
              </w:rPr>
              <w:t xml:space="preserve"> f) Lipsa reclamaţiilor de la beneficiarii de stat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3.31</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Certificat de deţinere a laboratorului atestat pentru efectuarea controlului permanent asupra calităţii sau contract cu un laborator atestat</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Original sau copie - confirmate prin semnătura şi ştampila Participantului - pentru produsele de panificatie;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3.32</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Certificat sanitar-veterinar (pentru produsele de origine animală)</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Copie – confirmată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3.33</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Sistemul de Management al Siguranței Alimentului (ISO 22000)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Pentru produsele de origine animală - original sau copie confirmată prin semnătura și ștampila umedă 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3.34</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Certificat de inspecție a calității cerealelor și a derivatelor cerealelor, pentru produsele panificație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proofErr w:type="gramStart"/>
            <w:r w:rsidRPr="00001A05">
              <w:rPr>
                <w:rFonts w:ascii="Times New Roman" w:eastAsia="Times New Roman" w:hAnsi="Times New Roman" w:cs="Times New Roman"/>
                <w:color w:val="000000"/>
                <w:lang w:val="en-US"/>
              </w:rPr>
              <w:t>copie</w:t>
            </w:r>
            <w:proofErr w:type="gramEnd"/>
            <w:r w:rsidRPr="00001A05">
              <w:rPr>
                <w:rFonts w:ascii="Times New Roman" w:eastAsia="Times New Roman" w:hAnsi="Times New Roman" w:cs="Times New Roman"/>
                <w:color w:val="000000"/>
                <w:lang w:val="en-US"/>
              </w:rPr>
              <w:t xml:space="preserve"> - eliberat de Agenția Națională pentru Siguranța Alimentelor, confirmată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3.35</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Notă</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Pentru pozițiile cu legume, fructe şi ouă, contractul va fi valabil pînă la 30 iunie 2018. Pentru restul pozițiilor contractul va fi valabil pînă la 31 decembrie 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3.36</w:t>
            </w:r>
          </w:p>
        </w:tc>
        <w:tc>
          <w:tcPr>
            <w:tcW w:w="3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Certificat de conformitate sau alt certificat eliberat de un organ abilitat ce confirmă calitatea și proviniența produselor (pentru restul pozițiilor)</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copia,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DA</w:t>
            </w:r>
          </w:p>
        </w:tc>
      </w:tr>
    </w:tbl>
    <w:p w:rsidR="00001A05" w:rsidRPr="00001A05" w:rsidRDefault="00001A05" w:rsidP="00001A05">
      <w:pPr>
        <w:spacing w:after="0" w:line="240" w:lineRule="auto"/>
        <w:rPr>
          <w:rFonts w:ascii="Times New Roman" w:eastAsia="Times New Roman" w:hAnsi="Times New Roman" w:cs="Times New Roman"/>
        </w:rPr>
      </w:pPr>
    </w:p>
    <w:p w:rsidR="00001A05" w:rsidRPr="00001A05" w:rsidRDefault="00001A05" w:rsidP="00001A05">
      <w:pPr>
        <w:spacing w:before="60" w:after="6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4. Pregătirea ofertelor</w:t>
      </w:r>
    </w:p>
    <w:tbl>
      <w:tblPr>
        <w:tblW w:w="9953" w:type="dxa"/>
        <w:tblCellMar>
          <w:top w:w="15" w:type="dxa"/>
          <w:left w:w="15" w:type="dxa"/>
          <w:bottom w:w="15" w:type="dxa"/>
          <w:right w:w="15" w:type="dxa"/>
        </w:tblCellMar>
        <w:tblLook w:val="04A0"/>
      </w:tblPr>
      <w:tblGrid>
        <w:gridCol w:w="475"/>
        <w:gridCol w:w="2724"/>
        <w:gridCol w:w="6754"/>
      </w:tblGrid>
      <w:tr w:rsidR="00001A05" w:rsidRPr="00001A05" w:rsidTr="00001A05">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4.1</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Oferte alternative:</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Nu vor fi</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Garanţia pentru ofertă:</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Oferta va fi însoţită de o Garanţie pentru ofertă (emisă de o bancă comercială) conform formularului F3.2 din secţiunea a 3-a – Formulare pentru depunerea ofertei</w:t>
            </w:r>
            <w:r w:rsidRPr="00001A05">
              <w:rPr>
                <w:rFonts w:ascii="Times New Roman" w:eastAsia="Times New Roman" w:hAnsi="Times New Roman" w:cs="Times New Roman"/>
                <w:color w:val="000000"/>
                <w:lang w:val="en-US"/>
              </w:rPr>
              <w:br/>
              <w:t>sau</w:t>
            </w:r>
            <w:r w:rsidRPr="00001A05">
              <w:rPr>
                <w:rFonts w:ascii="Times New Roman" w:eastAsia="Times New Roman" w:hAnsi="Times New Roman" w:cs="Times New Roman"/>
                <w:color w:val="000000"/>
                <w:lang w:val="en-US"/>
              </w:rPr>
              <w:br/>
            </w:r>
            <w:r w:rsidRPr="00001A05">
              <w:rPr>
                <w:rFonts w:ascii="Times New Roman" w:eastAsia="Times New Roman" w:hAnsi="Times New Roman" w:cs="Times New Roman"/>
                <w:b/>
                <w:bCs/>
                <w:color w:val="000000"/>
                <w:lang w:val="en-US"/>
              </w:rPr>
              <w:t>Garanţia pentru ofertă prin transfer la contul autorităţii contractante, conform următoarelor date bancare:</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Beneficiarul plăţii: </w:t>
            </w:r>
            <w:r w:rsidRPr="00001A05">
              <w:rPr>
                <w:rFonts w:ascii="Times New Roman" w:eastAsia="Times New Roman" w:hAnsi="Times New Roman" w:cs="Times New Roman"/>
                <w:b/>
                <w:bCs/>
                <w:color w:val="000000"/>
                <w:lang w:val="en-US"/>
              </w:rPr>
              <w:t>IMSP Spitalul Clinic Republican</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Denumirea Băncii: </w:t>
            </w:r>
            <w:r w:rsidRPr="00001A05">
              <w:rPr>
                <w:rFonts w:ascii="Times New Roman" w:eastAsia="Times New Roman" w:hAnsi="Times New Roman" w:cs="Times New Roman"/>
                <w:b/>
                <w:bCs/>
                <w:color w:val="000000"/>
                <w:lang w:val="en-US"/>
              </w:rPr>
              <w:t>B.C.’VICTORIABANK’S.A. fil.nr.17 Chisinau</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Codul fiscal: </w:t>
            </w:r>
            <w:r w:rsidRPr="00001A05">
              <w:rPr>
                <w:rFonts w:ascii="Times New Roman" w:eastAsia="Times New Roman" w:hAnsi="Times New Roman" w:cs="Times New Roman"/>
                <w:b/>
                <w:bCs/>
                <w:color w:val="000000"/>
                <w:lang w:val="en-US"/>
              </w:rPr>
              <w:t>1003600150783</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IBAN: </w:t>
            </w:r>
            <w:r w:rsidRPr="00001A05">
              <w:rPr>
                <w:rFonts w:ascii="Times New Roman" w:eastAsia="Times New Roman" w:hAnsi="Times New Roman" w:cs="Times New Roman"/>
                <w:b/>
                <w:bCs/>
                <w:color w:val="000000"/>
                <w:lang w:val="en-US"/>
              </w:rPr>
              <w:t>Anexat </w:t>
            </w:r>
            <w:r w:rsidRPr="00001A05">
              <w:rPr>
                <w:rFonts w:ascii="Times New Roman" w:eastAsia="Times New Roman" w:hAnsi="Times New Roman" w:cs="Times New Roman"/>
                <w:color w:val="000000"/>
                <w:lang w:val="en-US"/>
              </w:rPr>
              <w:br/>
            </w:r>
            <w:r w:rsidRPr="00001A05">
              <w:rPr>
                <w:rFonts w:ascii="Times New Roman" w:eastAsia="Times New Roman" w:hAnsi="Times New Roman" w:cs="Times New Roman"/>
                <w:b/>
                <w:bCs/>
                <w:color w:val="000000"/>
                <w:lang w:val="en-US"/>
              </w:rPr>
              <w:t>cu nota “Pentru garanţia pentru ofertă la licitaţia publică nr. 17/03972 din 07.12.2017"</w:t>
            </w:r>
          </w:p>
        </w:tc>
      </w:tr>
      <w:tr w:rsidR="00001A05" w:rsidRPr="00001A05" w:rsidTr="00001A05">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4.3</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Garanţia pentru ofertă va fi în valoare de:</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1.00% </w:t>
            </w:r>
            <w:r w:rsidRPr="00001A05">
              <w:rPr>
                <w:rFonts w:ascii="Times New Roman" w:eastAsia="Times New Roman" w:hAnsi="Times New Roman" w:cs="Times New Roman"/>
                <w:color w:val="000000"/>
                <w:lang w:val="en-US"/>
              </w:rPr>
              <w:t>din valoarea ofertei fără TVA.</w:t>
            </w:r>
          </w:p>
        </w:tc>
      </w:tr>
      <w:tr w:rsidR="00001A05" w:rsidRPr="00001A05" w:rsidTr="00001A05">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4.4</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Ediţia aplicabilă a Incoterms şi termenii comerciali acceptaţi vor fi:</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DDP - Franco destinație vămuit, Incoterms 2013</w:t>
            </w:r>
          </w:p>
        </w:tc>
      </w:tr>
      <w:tr w:rsidR="00001A05" w:rsidRPr="00001A05" w:rsidTr="00001A05">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4.5</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Termenul de livrare/prestare/executare:</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Pe parcursul anului 2018 (legume, fructe şi ouă pana la 30.06.2018) conform graficului stabilit (de la ora 08.00 pînă 15.00)</w:t>
            </w:r>
          </w:p>
        </w:tc>
      </w:tr>
      <w:tr w:rsidR="00001A05" w:rsidRPr="00001A05" w:rsidTr="00001A05">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4.7</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Metoda şi condiţiile de plată vor fi:</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Prin transfer, în 90 zile bancare, după livrarea fiecărei partide.</w:t>
            </w:r>
          </w:p>
        </w:tc>
      </w:tr>
      <w:tr w:rsidR="00001A05" w:rsidRPr="00001A05" w:rsidTr="00001A05">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4.8</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Perioada valabilităţii ofertei va fi de:</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60 zile</w:t>
            </w:r>
          </w:p>
        </w:tc>
      </w:tr>
      <w:tr w:rsidR="00001A05" w:rsidRPr="00001A05" w:rsidTr="00001A05">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4.9</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color w:val="000000"/>
              </w:rPr>
              <w:t>Ofertele în valută străină:</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Nu se acceptă</w:t>
            </w:r>
          </w:p>
        </w:tc>
      </w:tr>
    </w:tbl>
    <w:p w:rsidR="00001A05" w:rsidRPr="00001A05" w:rsidRDefault="00001A05" w:rsidP="00001A05">
      <w:pPr>
        <w:spacing w:after="0" w:line="240" w:lineRule="auto"/>
        <w:rPr>
          <w:rFonts w:ascii="Times New Roman" w:eastAsia="Times New Roman" w:hAnsi="Times New Roman" w:cs="Times New Roman"/>
        </w:rPr>
      </w:pPr>
    </w:p>
    <w:p w:rsidR="00001A05" w:rsidRPr="00001A05" w:rsidRDefault="00001A05" w:rsidP="00001A05">
      <w:pPr>
        <w:spacing w:before="60" w:after="6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5. Depunerea şi deschiderea ofertelor</w:t>
      </w:r>
    </w:p>
    <w:tbl>
      <w:tblPr>
        <w:tblW w:w="9954" w:type="dxa"/>
        <w:tblCellMar>
          <w:top w:w="15" w:type="dxa"/>
          <w:left w:w="15" w:type="dxa"/>
          <w:bottom w:w="15" w:type="dxa"/>
          <w:right w:w="15" w:type="dxa"/>
        </w:tblCellMar>
        <w:tblLook w:val="04A0"/>
      </w:tblPr>
      <w:tblGrid>
        <w:gridCol w:w="390"/>
        <w:gridCol w:w="2729"/>
        <w:gridCol w:w="6835"/>
      </w:tblGrid>
      <w:tr w:rsidR="00001A05" w:rsidRPr="00001A05" w:rsidTr="00001A05">
        <w:tc>
          <w:tcPr>
            <w:tcW w:w="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5.1</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 xml:space="preserve">Plicurile vor conţine următoarea informaţie </w:t>
            </w:r>
            <w:r w:rsidRPr="00001A05">
              <w:rPr>
                <w:rFonts w:ascii="Times New Roman" w:eastAsia="Times New Roman" w:hAnsi="Times New Roman" w:cs="Times New Roman"/>
                <w:color w:val="000000"/>
                <w:lang w:val="en-US"/>
              </w:rPr>
              <w:lastRenderedPageBreak/>
              <w:t>suplimentară:</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lastRenderedPageBreak/>
              <w:t>Licitaţie publică nr. 17/03972 </w:t>
            </w:r>
            <w:r w:rsidRPr="00001A05">
              <w:rPr>
                <w:rFonts w:ascii="Times New Roman" w:eastAsia="Times New Roman" w:hAnsi="Times New Roman" w:cs="Times New Roman"/>
                <w:color w:val="000000"/>
                <w:lang w:val="en-US"/>
              </w:rPr>
              <w:br/>
              <w:t>Pentru achiziţionarea de: </w:t>
            </w:r>
            <w:r w:rsidRPr="00001A05">
              <w:rPr>
                <w:rFonts w:ascii="Times New Roman" w:eastAsia="Times New Roman" w:hAnsi="Times New Roman" w:cs="Times New Roman"/>
                <w:b/>
                <w:bCs/>
                <w:color w:val="000000"/>
                <w:lang w:val="en-US"/>
              </w:rPr>
              <w:t xml:space="preserve">Produse alimentare pentru anul 2018 şi legume, </w:t>
            </w:r>
            <w:r w:rsidRPr="00001A05">
              <w:rPr>
                <w:rFonts w:ascii="Times New Roman" w:eastAsia="Times New Roman" w:hAnsi="Times New Roman" w:cs="Times New Roman"/>
                <w:b/>
                <w:bCs/>
                <w:color w:val="000000"/>
                <w:lang w:val="en-US"/>
              </w:rPr>
              <w:lastRenderedPageBreak/>
              <w:t>fructe, ouă pentru semestrul I anul 2018</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Autoritatea contractantă: </w:t>
            </w:r>
            <w:r w:rsidRPr="00001A05">
              <w:rPr>
                <w:rFonts w:ascii="Times New Roman" w:eastAsia="Times New Roman" w:hAnsi="Times New Roman" w:cs="Times New Roman"/>
                <w:b/>
                <w:bCs/>
                <w:color w:val="000000"/>
                <w:lang w:val="en-US"/>
              </w:rPr>
              <w:t>IMSP Spitalul Clinic Republican</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Adresa autorităţii contractante: </w:t>
            </w:r>
            <w:r w:rsidRPr="00001A05">
              <w:rPr>
                <w:rFonts w:ascii="Times New Roman" w:eastAsia="Times New Roman" w:hAnsi="Times New Roman" w:cs="Times New Roman"/>
                <w:b/>
                <w:bCs/>
                <w:color w:val="000000"/>
                <w:lang w:val="en-US"/>
              </w:rPr>
              <w:t>MD 2025 mun.Chişinău, str.Testemiţanu 29, IMSP SCR, bl. admin., et. 2, anticamera</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A nu se deschide înainte de: </w:t>
            </w:r>
            <w:r w:rsidRPr="00001A05">
              <w:rPr>
                <w:rFonts w:ascii="Times New Roman" w:eastAsia="Times New Roman" w:hAnsi="Times New Roman" w:cs="Times New Roman"/>
                <w:b/>
                <w:bCs/>
                <w:color w:val="000000"/>
                <w:lang w:val="en-US"/>
              </w:rPr>
              <w:t>07.12.2017 14:00</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lastRenderedPageBreak/>
              <w:t>5.2</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Pentru depunerea ofertelor, adresa autorităţii contractante/organizatorului procedurii 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Adresa: </w:t>
            </w:r>
            <w:r w:rsidRPr="00001A05">
              <w:rPr>
                <w:rFonts w:ascii="Times New Roman" w:eastAsia="Times New Roman" w:hAnsi="Times New Roman" w:cs="Times New Roman"/>
                <w:b/>
                <w:bCs/>
                <w:color w:val="000000"/>
                <w:lang w:val="en-US"/>
              </w:rPr>
              <w:t>MD 2025 mun.Chişinău, str.Testemiţanu 29; www.scr.md</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Tel: </w:t>
            </w:r>
            <w:r w:rsidRPr="00001A05">
              <w:rPr>
                <w:rFonts w:ascii="Times New Roman" w:eastAsia="Times New Roman" w:hAnsi="Times New Roman" w:cs="Times New Roman"/>
                <w:b/>
                <w:bCs/>
                <w:color w:val="000000"/>
                <w:lang w:val="en-US"/>
              </w:rPr>
              <w:t>0 22 40 36 97</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Fax: </w:t>
            </w:r>
            <w:r w:rsidRPr="00001A05">
              <w:rPr>
                <w:rFonts w:ascii="Times New Roman" w:eastAsia="Times New Roman" w:hAnsi="Times New Roman" w:cs="Times New Roman"/>
                <w:b/>
                <w:bCs/>
                <w:color w:val="000000"/>
                <w:lang w:val="en-US"/>
              </w:rPr>
              <w:t>0 22 40 36 97 </w:t>
            </w:r>
            <w:r w:rsidRPr="00001A05">
              <w:rPr>
                <w:rFonts w:ascii="Times New Roman" w:eastAsia="Times New Roman" w:hAnsi="Times New Roman" w:cs="Times New Roman"/>
                <w:color w:val="000000"/>
                <w:lang w:val="en-US"/>
              </w:rPr>
              <w:br/>
              <w:t>E-mail: </w:t>
            </w:r>
            <w:r w:rsidRPr="00001A05">
              <w:rPr>
                <w:rFonts w:ascii="Times New Roman" w:eastAsia="Times New Roman" w:hAnsi="Times New Roman" w:cs="Times New Roman"/>
                <w:b/>
                <w:bCs/>
                <w:color w:val="000000"/>
                <w:lang w:val="en-US"/>
              </w:rPr>
              <w:t>achizitiipublicescr@gmail.com</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Data-limită pentru depunerea ofertelor este: </w:t>
            </w:r>
            <w:r w:rsidRPr="00001A05">
              <w:rPr>
                <w:rFonts w:ascii="Times New Roman" w:eastAsia="Times New Roman" w:hAnsi="Times New Roman" w:cs="Times New Roman"/>
                <w:color w:val="000000"/>
                <w:lang w:val="en-US"/>
              </w:rPr>
              <w:br/>
              <w:t>Data, Ora: </w:t>
            </w:r>
            <w:r w:rsidRPr="00001A05">
              <w:rPr>
                <w:rFonts w:ascii="Times New Roman" w:eastAsia="Times New Roman" w:hAnsi="Times New Roman" w:cs="Times New Roman"/>
                <w:b/>
                <w:bCs/>
                <w:color w:val="000000"/>
                <w:lang w:val="en-US"/>
              </w:rPr>
              <w:t>07.12.2017 14:00</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5.3</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Deschiderea ofertelor va avea loc la următoare adresă: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Adresa: </w:t>
            </w:r>
            <w:r w:rsidRPr="00001A05">
              <w:rPr>
                <w:rFonts w:ascii="Times New Roman" w:eastAsia="Times New Roman" w:hAnsi="Times New Roman" w:cs="Times New Roman"/>
                <w:b/>
                <w:bCs/>
                <w:color w:val="000000"/>
                <w:lang w:val="en-US"/>
              </w:rPr>
              <w:t>MD 2025 mun.Chişinău, str.Testemiţanu 29, IMSP SCR, bl. admin., et. 2, Sala de şedinte</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Tel: </w:t>
            </w:r>
            <w:r w:rsidRPr="00001A05">
              <w:rPr>
                <w:rFonts w:ascii="Times New Roman" w:eastAsia="Times New Roman" w:hAnsi="Times New Roman" w:cs="Times New Roman"/>
                <w:b/>
                <w:bCs/>
                <w:color w:val="000000"/>
                <w:lang w:val="en-US"/>
              </w:rPr>
              <w:t>0 22 40 36 97</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Data, Ora: </w:t>
            </w:r>
            <w:r w:rsidRPr="00001A05">
              <w:rPr>
                <w:rFonts w:ascii="Times New Roman" w:eastAsia="Times New Roman" w:hAnsi="Times New Roman" w:cs="Times New Roman"/>
                <w:b/>
                <w:bCs/>
                <w:color w:val="000000"/>
                <w:lang w:val="en-US"/>
              </w:rPr>
              <w:t>07.12.2017 14:00</w:t>
            </w:r>
          </w:p>
        </w:tc>
      </w:tr>
    </w:tbl>
    <w:p w:rsidR="00001A05" w:rsidRPr="00001A05" w:rsidRDefault="00001A05" w:rsidP="00001A05">
      <w:pPr>
        <w:spacing w:after="0" w:line="240" w:lineRule="auto"/>
        <w:rPr>
          <w:rFonts w:ascii="Times New Roman" w:eastAsia="Times New Roman" w:hAnsi="Times New Roman" w:cs="Times New Roman"/>
          <w:sz w:val="16"/>
          <w:szCs w:val="16"/>
          <w:lang w:val="en-US"/>
        </w:rPr>
      </w:pPr>
    </w:p>
    <w:p w:rsidR="00001A05" w:rsidRPr="00001A05" w:rsidRDefault="00001A05" w:rsidP="00001A05">
      <w:pPr>
        <w:spacing w:before="60" w:after="6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6. Evaluarea şi compararea ofertelor</w:t>
      </w:r>
    </w:p>
    <w:tbl>
      <w:tblPr>
        <w:tblW w:w="9953" w:type="dxa"/>
        <w:tblCellMar>
          <w:top w:w="15" w:type="dxa"/>
          <w:left w:w="15" w:type="dxa"/>
          <w:bottom w:w="15" w:type="dxa"/>
          <w:right w:w="15" w:type="dxa"/>
        </w:tblCellMar>
        <w:tblLook w:val="04A0"/>
      </w:tblPr>
      <w:tblGrid>
        <w:gridCol w:w="628"/>
        <w:gridCol w:w="3768"/>
        <w:gridCol w:w="5557"/>
      </w:tblGrid>
      <w:tr w:rsidR="00001A05" w:rsidRPr="00001A05" w:rsidTr="00001A05">
        <w:tc>
          <w:tcPr>
            <w:tcW w:w="6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6.1</w:t>
            </w:r>
          </w:p>
        </w:tc>
        <w:tc>
          <w:tcPr>
            <w:tcW w:w="3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Preţurile ofertelor depuse în diferite valute vor fi convertite în:</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Leu MD</w:t>
            </w:r>
          </w:p>
        </w:tc>
      </w:tr>
      <w:tr w:rsidR="00001A05" w:rsidRPr="00001A05" w:rsidTr="00001A0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A05" w:rsidRPr="00001A05" w:rsidRDefault="00001A05" w:rsidP="00001A05">
            <w:pPr>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Sursa ratei de schimb în scopul convertirii:</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BNM</w:t>
            </w:r>
          </w:p>
        </w:tc>
      </w:tr>
      <w:tr w:rsidR="00001A05" w:rsidRPr="00001A05" w:rsidTr="00001A0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A05" w:rsidRPr="00001A05" w:rsidRDefault="00001A05" w:rsidP="00001A05">
            <w:pPr>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Data pentru rata de schimb aplicabilă va fi:</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07.12.2017</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Modalitatea de efectuare a evaluării:</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Cel mai mic preţ pe poziţie cu corespunderea cerinţelor solicitate</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Factorii de evaluarea vor fi următorii:</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Nu sunt</w:t>
            </w:r>
          </w:p>
        </w:tc>
      </w:tr>
    </w:tbl>
    <w:p w:rsidR="00001A05" w:rsidRPr="00001A05" w:rsidRDefault="00001A05" w:rsidP="00001A05">
      <w:pPr>
        <w:spacing w:after="0" w:line="240" w:lineRule="auto"/>
        <w:rPr>
          <w:rFonts w:ascii="Times New Roman" w:eastAsia="Times New Roman" w:hAnsi="Times New Roman" w:cs="Times New Roman"/>
          <w:sz w:val="16"/>
          <w:szCs w:val="16"/>
        </w:rPr>
      </w:pPr>
    </w:p>
    <w:p w:rsidR="00001A05" w:rsidRPr="00001A05" w:rsidRDefault="00001A05" w:rsidP="00001A05">
      <w:pPr>
        <w:spacing w:before="60" w:after="60" w:line="240" w:lineRule="auto"/>
        <w:jc w:val="center"/>
        <w:rPr>
          <w:rFonts w:ascii="Times New Roman" w:eastAsia="Times New Roman" w:hAnsi="Times New Roman" w:cs="Times New Roman"/>
          <w:b/>
          <w:bCs/>
          <w:color w:val="000000"/>
        </w:rPr>
      </w:pPr>
      <w:r w:rsidRPr="00001A05">
        <w:rPr>
          <w:rFonts w:ascii="Times New Roman" w:eastAsia="Times New Roman" w:hAnsi="Times New Roman" w:cs="Times New Roman"/>
          <w:b/>
          <w:bCs/>
          <w:color w:val="000000"/>
        </w:rPr>
        <w:t>7. Adjudecarea contractului</w:t>
      </w:r>
    </w:p>
    <w:tbl>
      <w:tblPr>
        <w:tblW w:w="9953" w:type="dxa"/>
        <w:tblCellMar>
          <w:top w:w="15" w:type="dxa"/>
          <w:left w:w="15" w:type="dxa"/>
          <w:bottom w:w="15" w:type="dxa"/>
          <w:right w:w="15" w:type="dxa"/>
        </w:tblCellMar>
        <w:tblLook w:val="04A0"/>
      </w:tblPr>
      <w:tblGrid>
        <w:gridCol w:w="390"/>
        <w:gridCol w:w="4176"/>
        <w:gridCol w:w="5387"/>
      </w:tblGrid>
      <w:tr w:rsidR="00001A05" w:rsidRPr="00001A05" w:rsidTr="00001A05">
        <w:tc>
          <w:tcPr>
            <w:tcW w:w="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7.1</w:t>
            </w:r>
          </w:p>
        </w:tc>
        <w:tc>
          <w:tcPr>
            <w:tcW w:w="4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Criteriul de evaluare aplicat pentru adjudecarea contractului va fi:</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Cel mai mic preţ</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7.2</w:t>
            </w:r>
          </w:p>
        </w:tc>
        <w:tc>
          <w:tcPr>
            <w:tcW w:w="4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Suma Garanţiei de bună execuţie (se stabileşte procentual din preţul contractului adjudecat)):</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5.00%</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7.3</w:t>
            </w:r>
          </w:p>
        </w:tc>
        <w:tc>
          <w:tcPr>
            <w:tcW w:w="4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Garanţia de bună execuţie a contractului:</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b/>
                <w:bCs/>
                <w:color w:val="000000"/>
                <w:lang w:val="en-US"/>
              </w:rPr>
              <w:t>Contractul va fi însoţit de o Garanţie de bună execuţie (emisă de o bancă comercială) conform formularului F 5.2 din secţiunea a 5-a – Formulare de contract</w:t>
            </w:r>
            <w:r w:rsidRPr="00001A05">
              <w:rPr>
                <w:rFonts w:ascii="Times New Roman" w:eastAsia="Times New Roman" w:hAnsi="Times New Roman" w:cs="Times New Roman"/>
                <w:color w:val="000000"/>
                <w:lang w:val="en-US"/>
              </w:rPr>
              <w:br/>
              <w:t>sau</w:t>
            </w:r>
            <w:r w:rsidRPr="00001A05">
              <w:rPr>
                <w:rFonts w:ascii="Times New Roman" w:eastAsia="Times New Roman" w:hAnsi="Times New Roman" w:cs="Times New Roman"/>
                <w:color w:val="000000"/>
                <w:lang w:val="en-US"/>
              </w:rPr>
              <w:br/>
            </w:r>
            <w:r w:rsidRPr="00001A05">
              <w:rPr>
                <w:rFonts w:ascii="Times New Roman" w:eastAsia="Times New Roman" w:hAnsi="Times New Roman" w:cs="Times New Roman"/>
                <w:b/>
                <w:bCs/>
                <w:color w:val="000000"/>
                <w:lang w:val="en-US"/>
              </w:rPr>
              <w:t>Garanţia de bună execuţie prin transfer la contul autorităţii contractante, conform următoarelor date bancare:</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Beneficiarul plăţii: </w:t>
            </w:r>
            <w:r w:rsidRPr="00001A05">
              <w:rPr>
                <w:rFonts w:ascii="Times New Roman" w:eastAsia="Times New Roman" w:hAnsi="Times New Roman" w:cs="Times New Roman"/>
                <w:b/>
                <w:bCs/>
                <w:color w:val="000000"/>
                <w:lang w:val="en-US"/>
              </w:rPr>
              <w:t>IMSP Spitalul Clinic Republican</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Denumirea Băncii: </w:t>
            </w:r>
            <w:r w:rsidRPr="00001A05">
              <w:rPr>
                <w:rFonts w:ascii="Times New Roman" w:eastAsia="Times New Roman" w:hAnsi="Times New Roman" w:cs="Times New Roman"/>
                <w:b/>
                <w:bCs/>
                <w:color w:val="000000"/>
                <w:lang w:val="en-US"/>
              </w:rPr>
              <w:t>B.C.’VICTORIABANK’S.A. fil.nr.17 Chisinau</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Codul fiscal: </w:t>
            </w:r>
            <w:r w:rsidRPr="00001A05">
              <w:rPr>
                <w:rFonts w:ascii="Times New Roman" w:eastAsia="Times New Roman" w:hAnsi="Times New Roman" w:cs="Times New Roman"/>
                <w:b/>
                <w:bCs/>
                <w:color w:val="000000"/>
                <w:lang w:val="en-US"/>
              </w:rPr>
              <w:t>1003600150783</w:t>
            </w:r>
            <w:r w:rsidRPr="00001A05">
              <w:rPr>
                <w:rFonts w:ascii="Times New Roman" w:eastAsia="Times New Roman" w:hAnsi="Times New Roman" w:cs="Times New Roman"/>
                <w:color w:val="000000"/>
                <w:lang w:val="en-US"/>
              </w:rPr>
              <w:t> </w:t>
            </w:r>
            <w:r w:rsidRPr="00001A05">
              <w:rPr>
                <w:rFonts w:ascii="Times New Roman" w:eastAsia="Times New Roman" w:hAnsi="Times New Roman" w:cs="Times New Roman"/>
                <w:color w:val="000000"/>
                <w:lang w:val="en-US"/>
              </w:rPr>
              <w:br/>
              <w:t>IBAN: </w:t>
            </w:r>
            <w:r w:rsidRPr="00001A05">
              <w:rPr>
                <w:rFonts w:ascii="Times New Roman" w:eastAsia="Times New Roman" w:hAnsi="Times New Roman" w:cs="Times New Roman"/>
                <w:b/>
                <w:bCs/>
                <w:color w:val="000000"/>
                <w:lang w:val="en-US"/>
              </w:rPr>
              <w:t>Anexat </w:t>
            </w:r>
            <w:r w:rsidRPr="00001A05">
              <w:rPr>
                <w:rFonts w:ascii="Times New Roman" w:eastAsia="Times New Roman" w:hAnsi="Times New Roman" w:cs="Times New Roman"/>
                <w:color w:val="000000"/>
                <w:lang w:val="en-US"/>
              </w:rPr>
              <w:br/>
            </w:r>
            <w:r w:rsidRPr="00001A05">
              <w:rPr>
                <w:rFonts w:ascii="Times New Roman" w:eastAsia="Times New Roman" w:hAnsi="Times New Roman" w:cs="Times New Roman"/>
                <w:b/>
                <w:bCs/>
                <w:color w:val="000000"/>
                <w:lang w:val="en-US"/>
              </w:rPr>
              <w:t>cu nota “Pentru garanţia de buna execuţie a contractului nr. 17/03972 din 07.12.2017"</w:t>
            </w:r>
          </w:p>
        </w:tc>
      </w:tr>
      <w:tr w:rsidR="00001A05" w:rsidRPr="00001A05" w:rsidTr="00001A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jc w:val="center"/>
              <w:rPr>
                <w:rFonts w:ascii="Times New Roman" w:eastAsia="Times New Roman" w:hAnsi="Times New Roman" w:cs="Times New Roman"/>
                <w:color w:val="000000"/>
              </w:rPr>
            </w:pPr>
            <w:r w:rsidRPr="00001A05">
              <w:rPr>
                <w:rFonts w:ascii="Times New Roman" w:eastAsia="Times New Roman" w:hAnsi="Times New Roman" w:cs="Times New Roman"/>
                <w:color w:val="000000"/>
              </w:rPr>
              <w:t>7.5</w:t>
            </w:r>
          </w:p>
        </w:tc>
        <w:tc>
          <w:tcPr>
            <w:tcW w:w="4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lang w:val="en-US"/>
              </w:rPr>
            </w:pPr>
            <w:r w:rsidRPr="00001A05">
              <w:rPr>
                <w:rFonts w:ascii="Times New Roman" w:eastAsia="Times New Roman" w:hAnsi="Times New Roman" w:cs="Times New Roman"/>
                <w:color w:val="000000"/>
                <w:lang w:val="en-US"/>
              </w:rPr>
              <w:t>Numărul maxim de zile pentru semnarea şi prezentarea contractului către autoritatea contractantă:</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01A05" w:rsidRPr="00001A05" w:rsidRDefault="00001A05" w:rsidP="00001A05">
            <w:pPr>
              <w:spacing w:after="0" w:line="240" w:lineRule="auto"/>
              <w:rPr>
                <w:rFonts w:ascii="Times New Roman" w:eastAsia="Times New Roman" w:hAnsi="Times New Roman" w:cs="Times New Roman"/>
                <w:color w:val="000000"/>
              </w:rPr>
            </w:pPr>
            <w:r w:rsidRPr="00001A05">
              <w:rPr>
                <w:rFonts w:ascii="Times New Roman" w:eastAsia="Times New Roman" w:hAnsi="Times New Roman" w:cs="Times New Roman"/>
                <w:b/>
                <w:bCs/>
                <w:color w:val="000000"/>
              </w:rPr>
              <w:t>5 zile</w:t>
            </w:r>
          </w:p>
        </w:tc>
      </w:tr>
    </w:tbl>
    <w:p w:rsidR="00001A05" w:rsidRPr="00001A05" w:rsidRDefault="00001A05" w:rsidP="00001A05">
      <w:pPr>
        <w:spacing w:before="150" w:after="30" w:line="240" w:lineRule="auto"/>
        <w:jc w:val="both"/>
        <w:rPr>
          <w:rFonts w:ascii="Times New Roman" w:eastAsia="Times New Roman" w:hAnsi="Times New Roman" w:cs="Times New Roman"/>
          <w:b/>
          <w:bCs/>
          <w:color w:val="000000"/>
          <w:lang w:val="en-US"/>
        </w:rPr>
      </w:pPr>
      <w:r w:rsidRPr="00001A05">
        <w:rPr>
          <w:rFonts w:ascii="Times New Roman" w:eastAsia="Times New Roman" w:hAnsi="Times New Roman" w:cs="Times New Roman"/>
          <w:b/>
          <w:bCs/>
          <w:color w:val="000000"/>
          <w:lang w:val="en-US"/>
        </w:rPr>
        <w:t xml:space="preserve">Conţinutul prezentei Fişe de date </w:t>
      </w:r>
      <w:proofErr w:type="gramStart"/>
      <w:r w:rsidRPr="00001A05">
        <w:rPr>
          <w:rFonts w:ascii="Times New Roman" w:eastAsia="Times New Roman" w:hAnsi="Times New Roman" w:cs="Times New Roman"/>
          <w:b/>
          <w:bCs/>
          <w:color w:val="000000"/>
          <w:lang w:val="en-US"/>
        </w:rPr>
        <w:t>a</w:t>
      </w:r>
      <w:proofErr w:type="gramEnd"/>
      <w:r w:rsidRPr="00001A05">
        <w:rPr>
          <w:rFonts w:ascii="Times New Roman" w:eastAsia="Times New Roman" w:hAnsi="Times New Roman" w:cs="Times New Roman"/>
          <w:b/>
          <w:bCs/>
          <w:color w:val="000000"/>
          <w:lang w:val="en-US"/>
        </w:rPr>
        <w:t xml:space="preserve"> achiziţiei este identic cu datele procedurii din cadrul Sistemului Informaţional Automatizat “REGISTRUL DE STAT AL ACHIZIŢIILOR PUBLICE”. Grupul de lucru pentru achiziţii confirmă corectitudinea conţinutului Fişei de date </w:t>
      </w:r>
      <w:proofErr w:type="gramStart"/>
      <w:r w:rsidRPr="00001A05">
        <w:rPr>
          <w:rFonts w:ascii="Times New Roman" w:eastAsia="Times New Roman" w:hAnsi="Times New Roman" w:cs="Times New Roman"/>
          <w:b/>
          <w:bCs/>
          <w:color w:val="000000"/>
          <w:lang w:val="en-US"/>
        </w:rPr>
        <w:t>a</w:t>
      </w:r>
      <w:proofErr w:type="gramEnd"/>
      <w:r w:rsidRPr="00001A05">
        <w:rPr>
          <w:rFonts w:ascii="Times New Roman" w:eastAsia="Times New Roman" w:hAnsi="Times New Roman" w:cs="Times New Roman"/>
          <w:b/>
          <w:bCs/>
          <w:color w:val="000000"/>
          <w:lang w:val="en-US"/>
        </w:rPr>
        <w:t xml:space="preserve"> achiziţiei, fapt pentru care poartă răspundere conform prevederilor legale în vigoare.</w:t>
      </w:r>
    </w:p>
    <w:p w:rsidR="00001A05" w:rsidRPr="00001A05" w:rsidRDefault="00001A05" w:rsidP="00001A05">
      <w:pPr>
        <w:spacing w:after="0" w:line="240" w:lineRule="auto"/>
        <w:rPr>
          <w:rFonts w:ascii="Times New Roman" w:eastAsia="Times New Roman" w:hAnsi="Times New Roman" w:cs="Times New Roman"/>
          <w:lang w:val="en-US"/>
        </w:rPr>
      </w:pPr>
      <w:r w:rsidRPr="00001A05">
        <w:rPr>
          <w:rFonts w:ascii="Times New Roman" w:eastAsia="Times New Roman" w:hAnsi="Times New Roman" w:cs="Times New Roman"/>
          <w:lang w:val="en-US"/>
        </w:rPr>
        <w:br/>
      </w:r>
      <w:r w:rsidRPr="00001A05">
        <w:rPr>
          <w:rFonts w:ascii="Times New Roman" w:eastAsia="Times New Roman" w:hAnsi="Times New Roman" w:cs="Times New Roman"/>
          <w:lang w:val="en-US"/>
        </w:rPr>
        <w:br/>
      </w:r>
    </w:p>
    <w:p w:rsidR="00001A05" w:rsidRPr="00001A05" w:rsidRDefault="00001A05" w:rsidP="00C27784">
      <w:pPr>
        <w:spacing w:before="150" w:after="30" w:line="240" w:lineRule="auto"/>
        <w:rPr>
          <w:lang w:val="en-US"/>
        </w:rPr>
      </w:pPr>
      <w:r w:rsidRPr="00001A05">
        <w:rPr>
          <w:rFonts w:ascii="Times New Roman" w:eastAsia="Times New Roman" w:hAnsi="Times New Roman" w:cs="Times New Roman"/>
          <w:b/>
          <w:bCs/>
          <w:color w:val="000000"/>
          <w:lang w:val="en-US"/>
        </w:rPr>
        <w:t>Conducătorul grupului de lucru: </w:t>
      </w:r>
      <w:r w:rsidRPr="00001A05">
        <w:rPr>
          <w:rFonts w:ascii="Times New Roman" w:eastAsia="Times New Roman" w:hAnsi="Times New Roman" w:cs="Times New Roman"/>
          <w:b/>
          <w:bCs/>
          <w:color w:val="000000"/>
          <w:lang w:val="en-US"/>
        </w:rPr>
        <w:br/>
      </w:r>
      <w:r w:rsidRPr="00001A05">
        <w:rPr>
          <w:rFonts w:ascii="Times New Roman" w:eastAsia="Times New Roman" w:hAnsi="Times New Roman" w:cs="Times New Roman"/>
          <w:b/>
          <w:bCs/>
          <w:color w:val="000000"/>
          <w:lang w:val="en-US"/>
        </w:rPr>
        <w:br/>
        <w:t>GAIBU NATALIA ________________________________</w:t>
      </w:r>
    </w:p>
    <w:sectPr w:rsidR="00001A05" w:rsidRPr="00001A05" w:rsidSect="00001A05">
      <w:pgSz w:w="11906" w:h="16838" w:code="9"/>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001A05"/>
    <w:rsid w:val="00001A05"/>
    <w:rsid w:val="002D3418"/>
    <w:rsid w:val="006C7620"/>
    <w:rsid w:val="00C27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5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4422</Words>
  <Characters>25206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10</cp:revision>
  <dcterms:created xsi:type="dcterms:W3CDTF">2017-11-21T07:55:00Z</dcterms:created>
  <dcterms:modified xsi:type="dcterms:W3CDTF">2017-11-21T08:06:00Z</dcterms:modified>
</cp:coreProperties>
</file>